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79" w:rsidRDefault="00527579" w:rsidP="0052757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-568960</wp:posOffset>
            </wp:positionV>
            <wp:extent cx="7543800" cy="1076325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Pr="00527579" w:rsidRDefault="00527579" w:rsidP="00527579">
      <w:pPr>
        <w:jc w:val="center"/>
        <w:rPr>
          <w:rFonts w:ascii="Arial" w:hAnsi="Arial" w:cs="Arial"/>
          <w:b/>
          <w:sz w:val="52"/>
          <w:szCs w:val="52"/>
        </w:rPr>
      </w:pPr>
      <w:r w:rsidRPr="00527579">
        <w:rPr>
          <w:rFonts w:ascii="Arial" w:hAnsi="Arial" w:cs="Arial"/>
          <w:b/>
          <w:sz w:val="52"/>
          <w:szCs w:val="52"/>
        </w:rPr>
        <w:t xml:space="preserve">Консультация </w:t>
      </w:r>
    </w:p>
    <w:p w:rsidR="00527579" w:rsidRPr="00527579" w:rsidRDefault="00527579" w:rsidP="00527579">
      <w:pPr>
        <w:jc w:val="center"/>
        <w:rPr>
          <w:rFonts w:ascii="Arial" w:hAnsi="Arial" w:cs="Arial"/>
          <w:b/>
          <w:sz w:val="52"/>
          <w:szCs w:val="52"/>
        </w:rPr>
      </w:pPr>
      <w:r w:rsidRPr="00527579">
        <w:rPr>
          <w:rFonts w:ascii="Arial" w:hAnsi="Arial" w:cs="Arial"/>
          <w:b/>
          <w:sz w:val="52"/>
          <w:szCs w:val="52"/>
        </w:rPr>
        <w:t>для родителей на тему:</w:t>
      </w:r>
    </w:p>
    <w:p w:rsidR="00527579" w:rsidRPr="00527579" w:rsidRDefault="00527579" w:rsidP="00527579">
      <w:pPr>
        <w:jc w:val="center"/>
        <w:rPr>
          <w:rFonts w:ascii="Arial" w:hAnsi="Arial" w:cs="Arial"/>
          <w:b/>
          <w:sz w:val="52"/>
          <w:szCs w:val="52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center"/>
        <w:rPr>
          <w:b/>
          <w:sz w:val="36"/>
          <w:szCs w:val="36"/>
        </w:rPr>
      </w:pP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77pt;height:206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Закаливание детей&#10; дошкольного возраста&quot;"/>
          </v:shape>
        </w:pict>
      </w:r>
    </w:p>
    <w:p w:rsidR="00527579" w:rsidRDefault="00527579" w:rsidP="00527579"/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Default="00527579" w:rsidP="00527579">
      <w:pPr>
        <w:rPr>
          <w:b/>
          <w:sz w:val="32"/>
          <w:szCs w:val="32"/>
        </w:rPr>
      </w:pPr>
    </w:p>
    <w:p w:rsidR="00527579" w:rsidRDefault="00527579" w:rsidP="00527579">
      <w:pPr>
        <w:jc w:val="center"/>
        <w:rPr>
          <w:b/>
          <w:sz w:val="32"/>
          <w:szCs w:val="32"/>
        </w:rPr>
      </w:pPr>
    </w:p>
    <w:p w:rsidR="00527579" w:rsidRPr="00527579" w:rsidRDefault="00527579" w:rsidP="00527579">
      <w:pPr>
        <w:jc w:val="center"/>
        <w:rPr>
          <w:rFonts w:ascii="Arial Black" w:hAnsi="Arial Black"/>
          <w:b/>
          <w:color w:val="FF0000"/>
          <w:sz w:val="44"/>
          <w:szCs w:val="44"/>
        </w:rPr>
      </w:pPr>
      <w:r w:rsidRPr="00527579">
        <w:rPr>
          <w:rFonts w:ascii="Arial Black" w:hAnsi="Arial Black"/>
          <w:b/>
          <w:color w:val="FF0000"/>
          <w:sz w:val="44"/>
          <w:szCs w:val="44"/>
        </w:rPr>
        <w:t>ЗАКАЛИВАНИЕ ДЕТЕЙ ДОШКОЛЬНОГО ВОЗРАСТА</w:t>
      </w:r>
    </w:p>
    <w:p w:rsidR="00527579" w:rsidRDefault="00527579" w:rsidP="00527579">
      <w:pPr>
        <w:jc w:val="center"/>
        <w:rPr>
          <w:b/>
          <w:sz w:val="28"/>
          <w:szCs w:val="28"/>
        </w:rPr>
      </w:pPr>
    </w:p>
    <w:p w:rsidR="00527579" w:rsidRPr="00527579" w:rsidRDefault="00527579" w:rsidP="00527579">
      <w:pPr>
        <w:jc w:val="both"/>
        <w:rPr>
          <w:rFonts w:ascii="Arial" w:hAnsi="Arial" w:cs="Arial"/>
          <w:b/>
          <w:sz w:val="28"/>
          <w:szCs w:val="28"/>
        </w:rPr>
      </w:pPr>
    </w:p>
    <w:p w:rsidR="00527579" w:rsidRPr="00527579" w:rsidRDefault="00527579" w:rsidP="0052757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ab/>
        <w:t>Если вы хотите видеть своего ребёнка физически крепким</w:t>
      </w:r>
      <w:r w:rsidRPr="00527579">
        <w:rPr>
          <w:rFonts w:ascii="Arial" w:hAnsi="Arial" w:cs="Arial"/>
          <w:b/>
          <w:sz w:val="28"/>
          <w:szCs w:val="28"/>
        </w:rPr>
        <w:tab/>
        <w:t>и здоровым, закаливайте его. Для этого можно широко использовать естественные факторы природы – воздух, солнце, воду.</w:t>
      </w:r>
    </w:p>
    <w:p w:rsidR="00527579" w:rsidRPr="00527579" w:rsidRDefault="00527579" w:rsidP="0052757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ab/>
        <w:t>Приучайте малыша с ранних лет к свежему воздуху, холодной воде, воспитывайте у него умение преодолевать трудности.</w:t>
      </w:r>
    </w:p>
    <w:p w:rsidR="00527579" w:rsidRPr="00527579" w:rsidRDefault="00527579" w:rsidP="0052757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ab/>
        <w:t>Необходимо помнить, что положительный эффект от закаливания вы получите только в том случае, если оно будет проводиться систематически, без перерывов, с соблюдением всех требований врача и с учётом индивидуальных особенностей вашего ребёнка.</w:t>
      </w:r>
    </w:p>
    <w:p w:rsidR="00527579" w:rsidRPr="00527579" w:rsidRDefault="00527579" w:rsidP="0052757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ab/>
        <w:t>Нужно знать, что длительный перерыв в закаливании (более 2-3 недель) вновь повышают чувствительность организма к охлаждению. Поэтому после болезни ребёнка продолжать закаливающие процедуры надо с более высоких температур, чем те, которые были достигнуты перед болезнью.</w:t>
      </w:r>
    </w:p>
    <w:p w:rsidR="00527579" w:rsidRPr="00527579" w:rsidRDefault="00527579" w:rsidP="0052757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ab/>
        <w:t>Чтобы получить положительный эффект, необходимо:</w:t>
      </w:r>
    </w:p>
    <w:p w:rsidR="00527579" w:rsidRPr="00527579" w:rsidRDefault="00527579" w:rsidP="0052757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>Учитывать возраст, состояние здоровья, индивидуальные особенности ребёнка, его настроение.</w:t>
      </w:r>
    </w:p>
    <w:p w:rsidR="00527579" w:rsidRPr="00527579" w:rsidRDefault="00527579" w:rsidP="0052757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>Постепенно проводить закаливающие процедуры, меняя их виды, в зависимости от сезона и погоды.</w:t>
      </w:r>
    </w:p>
    <w:p w:rsidR="00527579" w:rsidRPr="00527579" w:rsidRDefault="00527579" w:rsidP="0052757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7579">
        <w:rPr>
          <w:rFonts w:ascii="Arial" w:hAnsi="Arial" w:cs="Arial"/>
          <w:b/>
          <w:sz w:val="28"/>
          <w:szCs w:val="28"/>
        </w:rPr>
        <w:t>Постепенно увеличивать силу воздействия природного фактора.</w:t>
      </w: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center"/>
        <w:rPr>
          <w:b/>
          <w:color w:val="FF00FF"/>
          <w:sz w:val="36"/>
          <w:szCs w:val="36"/>
        </w:rPr>
      </w:pPr>
      <w:r>
        <w:rPr>
          <w:b/>
          <w:color w:val="FF00FF"/>
          <w:sz w:val="36"/>
          <w:szCs w:val="36"/>
        </w:rPr>
        <w:t>ЗАКАЛИВАНИЕ ВОЗДУХОМ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Первое требование при закаливании – создание нормальных гигиенических условий жизни ребёнка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тобы воздух в помещении был чистым, необходимо ежедневно проводить влажную уборку и постоянно проветривать комнату, температура воздуха в которой должна быть около 22 градусов.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Постепенно приучайте детей находиться в помещении сначала при одностороннем, а затем при угловом проветривании. Сквозное проветривание проводят в отсутствии ребёнка, допуская снижение температуры до 15-17 градусов и прекращая его за 20-30 минут до возвращения ребёнка (время, необходимое для восстановления нормальной температуры).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Одежда малыша должна соответствовать сезону и погоде и обеспечивать ему состояние теплового комфорта.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температуре воздуха в помещении 22 градуса детей (до начала закаливания) одевают в двухслойную одежду: хлопчатобумажное бельё, платье (можно хлопчатобумажное или фланелевое); на ноги колготы (для детей 3-5 лет) или гольфы (6-7 лет), туфли. При температуре воздуха ниже 19 градусов поверх платья надевают кофту; либо платье заменяется трикотажным или полушерстяным, колготы (для детей уже закалённых могут быть гольфы), туфли или тёплые тапочки с каблуком. Летом при температуре свыше 22 градусов следует облегчить одежду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однослойной (трусы, рубашка с короткими рукавами).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Очень полезен дневной сон на открытом воздухе: на веранде или в саду, в хорошо проветренном помещении, независимо от времени года. В средней климатической зоне дневной сон на открытом воздухе проводится даже при морозе, но при отсутствии ветра.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Одежда во время сна должна соответствовать сезону и погоде. Если ребёнок спит на открытой веранде, то в зимнее время его укладывают в спальный мешок, оставляя открытым только лицо. Весьма важно, чтобы окна на веранде были открыты, даже если она не отапливается. При отсутствии сквозняков во время сна в зимнее время температура воздуха на веранде может достигать – 10 - 15 градусов. Матрац и спальный мешок должны храниться в тёплом помещении.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Если ребёнок спит не на веранде, а в хорошо проветренной комнате, то спального мешка не требуется. В холодное время года лучшая одежда для сна – байковая рубашка с длинным рукавом или пижама, в тёплое – лёгкое бельё с короткими рукавами. После того, как ребёнок улёгся, в комнате открывают форточки или окна; прохладный воздух ускоряет наступление глубокого сна. За 15-20 минут до подъёма можно закрыть окно, чтобы воздух в комнате нагрелся.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Большую роль в закаливании воздухом вне помещения играет прогулка. Здесь важно правильно одеть и обуть ребёнка соответственно сезону и погоде, чтобы обеспечить ему свободу движений и необходимый тепловой комфорт.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температуре воздуха от +6 до -2 дети должны быть одеты в четырёхслойную одежду – бельё, платье, колготы, трикотажную кофту (свитер), рейтузы, куртку или демисезонное пальто (при зимнем пальто не следует надевать кофту), сапожки. При снижении температуры до -3, -8 демисезонное пальто заменяется зимним, на ноги надевают утеплённые сапоги; при температуре от -1  до </w:t>
      </w:r>
      <w:r>
        <w:rPr>
          <w:sz w:val="28"/>
          <w:szCs w:val="28"/>
        </w:rPr>
        <w:lastRenderedPageBreak/>
        <w:t>-14 градусов дополнительно надевают вторые рейтузы, утеплённые сапоги с носками. В зимнее время важно предупредить переохлаждение организма ребёнка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этого надо следить, чтобы ноги и руки у него были сухими, промокшие варежки необходимо своевременно заменять. Игры нужно подбирать подвижные, но чтобы ребёнок не перегревался.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 наступлением тепла детей постепенно переводят на двухслойную, а затем на однослойную одежду. Во время подвижных игр одежда должна быть спортивной – тренировочный костюм или трусы и майка.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Благодаря прогулкам и правильно организованному дневному сну даже зимой ребёнок находится на свежем воздухе 4-5 часов.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Летом, в тёплую погоду ребёнка надо приучать ходить босиком.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Воздушные ванны дети получают при смене белья после ночного и дневного сна во время самостоятельного одевания и раздевания. В эти 6-8 минут ребёнок бывает полностью или частично обнаженным. Кроме того, воздушные ванны он получает, находясь в облегчённой одежде (трусы, майка, тапочки) во время ежедневной утренней гимнастики, которая вводится в режим дня детей с начала третьего года жизни.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Утреннюю гимнастику проводят в теплое время года при одностороннем проветривании (фрамуга, форточка, окно); в холодную погоду (зимой) – при закрытых окнах, но сразу после проветривания помещения; летом - на открытом воздухе.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дети уже привыкли к прохладному воздуху, то на всё время бодрствования их оставляют в облегчённой одежде (гольфы, короткие рукава) не только летом, но и зимой.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появляются признаки охлаждения, то детям надевают колготы, платья с длинными рукавами, кофты.</w:t>
      </w: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358303" cy="40479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03" cy="40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-607060</wp:posOffset>
            </wp:positionV>
            <wp:extent cx="7629525" cy="524827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b/>
          <w:color w:val="0000FF"/>
          <w:sz w:val="36"/>
          <w:szCs w:val="36"/>
        </w:rPr>
      </w:pPr>
    </w:p>
    <w:p w:rsidR="00527579" w:rsidRDefault="00527579" w:rsidP="00527579">
      <w:pPr>
        <w:rPr>
          <w:b/>
          <w:color w:val="0000FF"/>
          <w:sz w:val="36"/>
          <w:szCs w:val="36"/>
        </w:rPr>
      </w:pPr>
    </w:p>
    <w:p w:rsidR="00527579" w:rsidRDefault="00527579" w:rsidP="00527579">
      <w:pPr>
        <w:jc w:val="center"/>
        <w:rPr>
          <w:color w:val="0000FF"/>
          <w:sz w:val="28"/>
          <w:szCs w:val="28"/>
        </w:rPr>
      </w:pPr>
      <w:r>
        <w:rPr>
          <w:b/>
          <w:color w:val="0000FF"/>
          <w:sz w:val="36"/>
          <w:szCs w:val="36"/>
        </w:rPr>
        <w:t>ЗАКАЛИВАНИЕ ВОДОЙ</w:t>
      </w:r>
    </w:p>
    <w:p w:rsidR="00527579" w:rsidRDefault="00527579" w:rsidP="00527579">
      <w:pPr>
        <w:jc w:val="center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Начинают с предельно слабых воздействий на ограниченную часть кожных покровов (местное обтирание, обливание), затем переходят к общему обтиранию всего тела и обливанию.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местном воздействии начинают с воды в 30 градусов, через каждые 1-2 дня её снижают на 1-2 градуса до тех пор, пока она не достигнет 18-16 градусов. Для общего воздействия начальная температура воды – 35-34 градуса, через каждые 3-4 дня её снижают на 1-2 градуса и доводят до 24-22 градусов.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Закаливание водой детей младшего возраста или ослабленных (часто болеющих) можно начинать с контрастных местных обливаний ног.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Обливание проводят сначала тёплой водой температурой 36 градусов, затем прохладной, начиная с 28 градусов и постепенно снижая до 20 градусов, и вновь тёплой – 36 градусов.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Умывание. </w:t>
      </w:r>
      <w:r>
        <w:rPr>
          <w:sz w:val="28"/>
          <w:szCs w:val="28"/>
        </w:rPr>
        <w:t>При умывании детей старше двух лет им моют лицо, шею, верхнюю часть груди и руки до локтя. Летом можно умывать детей прохладной водой из-под крана. Но если такое закаливание начинают в прохладное время года, нужно брать тёплую воду(+28), постепенно (каждые 2-3 дня) снижая её температуру на 1-2 градуса, доводя до 18-17 градусов. Непосредственно после умывания кожу вытирают полотенцем. Вся процедура продолжается 1-2 минуты.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Обтирание. </w:t>
      </w:r>
      <w:r>
        <w:rPr>
          <w:sz w:val="28"/>
          <w:szCs w:val="28"/>
        </w:rPr>
        <w:t xml:space="preserve">Действие обтирания намного сильнее, чем умывания. Обтирание проводится варежкой из мягкой ткани или концом полотенца, смоченным водой нужной температуры. Конечности обтирают, слегка массируя кожу по направлению </w:t>
      </w:r>
      <w:r>
        <w:rPr>
          <w:sz w:val="28"/>
          <w:szCs w:val="28"/>
        </w:rPr>
        <w:lastRenderedPageBreak/>
        <w:t xml:space="preserve">от пальцев к плечу. Общее обтирание производят в следующей последовательности: сначала обтирают верхние конечности, затем грудь, живот и спину. Собственно влажное обтирание продолжается 1-2 минуты. Сразу после него кожу вытирают сухим мягким полотенцем с применением лёгкого массажа до появления умеренного покраснения.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Начинать надо с местного обливания. Ноги обливают из ковша (ёмкостью 0,5 л), воду льют на нижнюю треть голеней и стоп. Обязательно соблюдать правило: прохладную воду лить только на тёплые ноги. Собственно обливание продолжается 20-30 секунд, а затем следует растирание.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Более сильное действие оказывает общее обливание, так как в этом случае вода действует не только температурой, но и давлением своей массы. Обливать ребёнка лучше из кувшина, ёмкостью 1,5-2 литра так, чтобы сразу облить всю поверхность тела.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Обливание ног может сочетаться с такой гигиенической процедурой, как мытьё ног. После мытья ноги следует облить водой соответствующей температуры.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Игра с водой также может быть использована как закаливающая процедура. Важно соблюдать соответствующую температуру воды (28 градусов). </w:t>
      </w:r>
      <w:proofErr w:type="gramStart"/>
      <w:r>
        <w:rPr>
          <w:sz w:val="28"/>
          <w:szCs w:val="28"/>
        </w:rPr>
        <w:t>Наблюдая за детьми, можно постепенно снизить температуру воды до комнатной, не допуская, однако, явления охлаждения.</w:t>
      </w:r>
      <w:proofErr w:type="gramEnd"/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тёплое время года, после предварительного закаливания воздухом, игру с водой и обливание можно проводить под открытым небом, оградив при этом ребёнка от ветра.</w:t>
      </w:r>
    </w:p>
    <w:p w:rsidR="00527579" w:rsidRDefault="00527579" w:rsidP="00527579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Общие души, ванны и купания не следует проводить раньше, чем через 30-40 минут после еды.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Для детей старше года температура воды для ванны-36-35 градусов, продолжительность ванны – 10 минут. Высота воды в ванне не должна достигать уровня соска сидящего ребёнка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акаливающее действие обеспечивается последующим контрастным обливанием водой температуры на 2 градуса меньше, чем в ванне. Специального подогрева комнаты не требуется, надо лишь быстро вытирать и одевать ребёнка. 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После предварительного закаливания воздухом и водой целесообразно применение комбинированных воздействий – воздушная ванна с последующим обливанием. Обратная последовательность (воздушная ванна после обливания) вредна, так как даже после тщательного вытирания кожа остаётся повышенно влажная и для предупреждения избыточной потери тепла должна быть защищена одеждой.</w:t>
      </w: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Купание в открытых водоёмах</w:t>
      </w:r>
      <w:r>
        <w:rPr>
          <w:sz w:val="28"/>
          <w:szCs w:val="28"/>
        </w:rPr>
        <w:t xml:space="preserve"> оказывает наиболее сильное действие, так как здесь имеет место одновременное влияние трёх факторов: свежего воздуха, большой массы воды и солнечной радиации на всю поверхность кожных покровов. При обеспечении благоприятных условий купание в открытом водоёме в безветренную погоду разрешается детям старше трёх лет, уже прошедшим предварительное закаливание воздухом и водой, при температуре воздуха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менее 25 </w:t>
      </w:r>
      <w:proofErr w:type="gramStart"/>
      <w:r>
        <w:rPr>
          <w:sz w:val="28"/>
          <w:szCs w:val="28"/>
        </w:rPr>
        <w:t>градусов</w:t>
      </w:r>
      <w:proofErr w:type="gramEnd"/>
      <w:r>
        <w:rPr>
          <w:sz w:val="28"/>
          <w:szCs w:val="28"/>
        </w:rPr>
        <w:t xml:space="preserve"> и воды не менее 23 градусов (не более одного раза в день). Хорошо закалённым детям при ежедневном регулярном купании можно позволять купаться и в более прохладной воде, сокращая время купания. Продолжительность купания увеличивается, начиная с трёх минут до пяти-восьми минут.</w:t>
      </w: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-559436</wp:posOffset>
            </wp:positionH>
            <wp:positionV relativeFrom="paragraph">
              <wp:posOffset>-568960</wp:posOffset>
            </wp:positionV>
            <wp:extent cx="7633847" cy="10810875"/>
            <wp:effectExtent l="19050" t="0" r="5203" b="0"/>
            <wp:wrapNone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847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Default="00527579" w:rsidP="00527579">
      <w:pPr>
        <w:jc w:val="both"/>
        <w:rPr>
          <w:sz w:val="28"/>
          <w:szCs w:val="28"/>
        </w:rPr>
      </w:pPr>
    </w:p>
    <w:p w:rsidR="00527579" w:rsidRPr="00527579" w:rsidRDefault="00527579" w:rsidP="00527579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27579">
        <w:rPr>
          <w:rFonts w:ascii="Arial" w:hAnsi="Arial" w:cs="Arial"/>
          <w:b/>
          <w:color w:val="FF0000"/>
          <w:sz w:val="36"/>
          <w:szCs w:val="36"/>
        </w:rPr>
        <w:t>ЗАКАЛИВАНИЕ СОЛНЦЕМ</w:t>
      </w:r>
    </w:p>
    <w:p w:rsidR="00527579" w:rsidRDefault="00527579" w:rsidP="00527579">
      <w:pPr>
        <w:spacing w:line="360" w:lineRule="auto"/>
        <w:rPr>
          <w:sz w:val="28"/>
          <w:szCs w:val="28"/>
        </w:rPr>
      </w:pP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Закаливание солнцем осуществляется в процессе прогулки при обычной деятельности детей.</w:t>
      </w: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Иногда неправильно подходят к закаливанию солнцем, требуя, чтобы дети спокойно лежали. Не следует укладывать детей для солнечной ванны на подстилки и поворачивать через определённое время: здоровым детям трудно лежать спокойно.</w:t>
      </w: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Детям обязательно надевают светлый головной убор. Начинают прогулку со световоздушных ванн в тени деревьев. Затем на 5-10 минут игру детей перемещают под прямые лучи солнца и вновь – в тень. Так повторяют 2-3 раза в течение прогулки. Необходимо предупредить начало перегревания, поэтому при появлении небольшого покраснения лица ребёнка уводят в тень, занимают спокойной игрой, дают выпить несколько глотков воды. По мере появления загара солнечные ванны становятся более продолжительными.</w:t>
      </w:r>
    </w:p>
    <w:p w:rsidR="00527579" w:rsidRDefault="00527579" w:rsidP="00527579">
      <w:pPr>
        <w:spacing w:line="360" w:lineRule="auto"/>
        <w:jc w:val="both"/>
        <w:rPr>
          <w:sz w:val="28"/>
          <w:szCs w:val="28"/>
        </w:rPr>
      </w:pPr>
    </w:p>
    <w:p w:rsidR="000D0C5D" w:rsidRDefault="000D0C5D"/>
    <w:sectPr w:rsidR="000D0C5D" w:rsidSect="0052757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84290"/>
    <w:multiLevelType w:val="hybridMultilevel"/>
    <w:tmpl w:val="A06CD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579"/>
    <w:rsid w:val="000D0C5D"/>
    <w:rsid w:val="0052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9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1670</Words>
  <Characters>9521</Characters>
  <Application>Microsoft Office Word</Application>
  <DocSecurity>0</DocSecurity>
  <Lines>79</Lines>
  <Paragraphs>22</Paragraphs>
  <ScaleCrop>false</ScaleCrop>
  <Company>RePack by SPecialiST</Company>
  <LinksUpToDate>false</LinksUpToDate>
  <CharactersWithSpaces>11169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2015-02-03T16:19:00Z</dcterms:created>
  <dcterms:modified xsi:type="dcterms:W3CDTF">2015-02-03T16:37:00Z</dcterms:modified>
</cp:coreProperties>
</file>