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02" w:rsidRDefault="00204A02">
      <w:pPr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28.8pt;margin-top:-6pt;width:176.25pt;height:17pt;z-index:-251656192" wrapcoords="1011 -939 -184 14087 0 23478 92 23478 21876 23478 20497 -939 1011 -939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АНГИНА"/>
            <w10:wrap type="through"/>
          </v:shape>
        </w:pict>
      </w:r>
    </w:p>
    <w:p w:rsidR="00895A18" w:rsidRDefault="00BD151E">
      <w:pP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70FF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АНГИНА</w:t>
      </w:r>
      <w:r w:rsidRPr="00BD15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это острая инфекционная (заразная!) болезнь. Именно поражение миндалин определяет при ангине тяжесть заболевания.</w:t>
      </w:r>
      <w:r w:rsidRPr="00BD15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BD151E" w:rsidRPr="00DE70FF" w:rsidRDefault="00BD151E" w:rsidP="00BD151E">
      <w:pPr>
        <w:spacing w:after="0" w:line="240" w:lineRule="auto"/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</w:pPr>
      <w:r w:rsidRPr="00DE70FF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Ангина представляет собой комплекс симптомов:</w:t>
      </w:r>
    </w:p>
    <w:p w:rsidR="00BD151E" w:rsidRPr="00BD151E" w:rsidRDefault="00BD151E" w:rsidP="00BD151E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151E">
        <w:rPr>
          <w:rFonts w:ascii="Times New Roman" w:hAnsi="Times New Roman" w:cs="Times New Roman"/>
          <w:sz w:val="28"/>
          <w:szCs w:val="28"/>
          <w:shd w:val="clear" w:color="auto" w:fill="FFFFFF"/>
        </w:rPr>
        <w:t>Острое начало, повышение температуры;</w:t>
      </w:r>
    </w:p>
    <w:p w:rsidR="00BD151E" w:rsidRPr="00BD151E" w:rsidRDefault="00BD151E" w:rsidP="00BD151E">
      <w:pPr>
        <w:pStyle w:val="a7"/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D151E">
        <w:rPr>
          <w:rFonts w:ascii="Times New Roman" w:hAnsi="Times New Roman" w:cs="Times New Roman"/>
          <w:sz w:val="28"/>
          <w:szCs w:val="28"/>
          <w:shd w:val="clear" w:color="auto" w:fill="FFFFFF"/>
        </w:rPr>
        <w:t>Общая интоксикация (слабость, ознобы, потливость, потеря аппетита, головная боль);</w:t>
      </w:r>
      <w:r w:rsidRPr="00BD15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BD151E" w:rsidRPr="00BD151E" w:rsidRDefault="00BD151E" w:rsidP="00BD151E">
      <w:pPr>
        <w:pStyle w:val="a7"/>
        <w:numPr>
          <w:ilvl w:val="0"/>
          <w:numId w:val="2"/>
        </w:numPr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D151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Воспаление миндалин - увеличение в размерах, покраснение, налеты, боль в зеве, резко усиливающаяся при глотании.</w:t>
      </w:r>
      <w:r w:rsidRPr="00BD15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BD151E" w:rsidRPr="002B1F54" w:rsidRDefault="00BD151E" w:rsidP="00DE70FF">
      <w:pPr>
        <w:pStyle w:val="a7"/>
        <w:numPr>
          <w:ilvl w:val="0"/>
          <w:numId w:val="2"/>
        </w:numPr>
        <w:spacing w:after="0" w:line="240" w:lineRule="auto"/>
        <w:ind w:left="0" w:firstLine="360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D151E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Увеличение и болезненность лимфоузлов - переднешейных (книзу от уха), возле угла и под нижней челюстью.</w:t>
      </w:r>
      <w:r w:rsidRPr="00BD151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E70FF">
        <w:rPr>
          <w:rFonts w:ascii="Tahoma" w:hAnsi="Tahoma" w:cs="Tahoma"/>
          <w:color w:val="534F4F"/>
        </w:rPr>
        <w:br/>
      </w:r>
      <w:r w:rsidRPr="00DE70FF">
        <w:rPr>
          <w:rFonts w:ascii="Tahoma" w:hAnsi="Tahoma" w:cs="Tahoma"/>
          <w:color w:val="534F4F"/>
        </w:rPr>
        <w:br/>
      </w:r>
      <w:r w:rsidR="00DE70FF" w:rsidRPr="002B1F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2B1F54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важно отметить, что ангина болезнь острая. Она не может длиться месяцами, ею нельзя болеть каждый месяц. Ангиной заражаются - от больного ангиной или от носителя стрептококка. Нельзя заболеть ангиной, только промочив ноги. Надо сначала промочить ноги, а потом найти человека, от которого можно заразиться (разумеется</w:t>
      </w:r>
      <w:r w:rsidR="002B1F54" w:rsidRPr="002B1F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B1F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заразиться после переохлаждения легче).</w:t>
      </w:r>
      <w:r w:rsidRPr="002B1F54">
        <w:rPr>
          <w:rStyle w:val="apple-converted-space"/>
          <w:rFonts w:ascii="Tahoma" w:hAnsi="Tahoma" w:cs="Tahoma"/>
          <w:shd w:val="clear" w:color="auto" w:fill="FFFFFF"/>
        </w:rPr>
        <w:t> </w:t>
      </w:r>
      <w:r w:rsidR="002B1F54" w:rsidRPr="002B1F5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При снижении иммунитета, обычно осенью или весной, микрофлора, с которой ранее организм справлялся, активизируется, происходит воспаление лимфатических образований – развивается ангина.</w:t>
      </w:r>
      <w:r w:rsidR="002B1F54" w:rsidRPr="002B1F54">
        <w:rPr>
          <w:rStyle w:val="apple-converted-space"/>
          <w:rFonts w:ascii="Tahoma" w:hAnsi="Tahoma" w:cs="Tahoma"/>
          <w:shd w:val="clear" w:color="auto" w:fill="FFFFFF"/>
        </w:rPr>
        <w:t xml:space="preserve"> </w:t>
      </w:r>
    </w:p>
    <w:p w:rsidR="00DE70FF" w:rsidRPr="002B1F54" w:rsidRDefault="00DE70FF" w:rsidP="00DE70FF">
      <w:pPr>
        <w:spacing w:after="0" w:line="240" w:lineRule="auto"/>
        <w:jc w:val="both"/>
        <w:rPr>
          <w:rStyle w:val="apple-converted-space"/>
          <w:rFonts w:ascii="Tahoma" w:hAnsi="Tahoma" w:cs="Tahoma"/>
          <w:shd w:val="clear" w:color="auto" w:fill="FFFFFF"/>
        </w:rPr>
      </w:pPr>
    </w:p>
    <w:p w:rsidR="00DE70FF" w:rsidRPr="002B1F54" w:rsidRDefault="00DE70FF" w:rsidP="00DE70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1F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Ангина, как любая острая стрептококковая инфекция, имеет две важнейшие </w:t>
      </w:r>
      <w:r w:rsidRPr="002B1F5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особенности:</w:t>
      </w:r>
      <w:r w:rsidRPr="002B1F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E70FF" w:rsidRPr="002B1F54" w:rsidRDefault="00DE70FF" w:rsidP="00DE70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1F54">
        <w:rPr>
          <w:rFonts w:ascii="Times New Roman" w:hAnsi="Times New Roman" w:cs="Times New Roman"/>
          <w:sz w:val="28"/>
          <w:szCs w:val="28"/>
          <w:shd w:val="clear" w:color="auto" w:fill="FFFFFF"/>
        </w:rPr>
        <w:t>- Ангина очень успешно и довольно быстро лечится при правильном и своевременном назначении антибиотиков.</w:t>
      </w:r>
      <w:r w:rsidRPr="002B1F5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B1F54">
        <w:rPr>
          <w:rFonts w:ascii="Times New Roman" w:hAnsi="Times New Roman" w:cs="Times New Roman"/>
          <w:sz w:val="28"/>
          <w:szCs w:val="28"/>
        </w:rPr>
        <w:br/>
      </w:r>
      <w:r w:rsidRPr="002B1F54">
        <w:rPr>
          <w:rFonts w:ascii="Times New Roman" w:hAnsi="Times New Roman" w:cs="Times New Roman"/>
          <w:sz w:val="28"/>
          <w:szCs w:val="28"/>
        </w:rPr>
        <w:br/>
      </w:r>
      <w:r w:rsidRPr="002B1F54">
        <w:rPr>
          <w:rFonts w:ascii="Times New Roman" w:hAnsi="Times New Roman" w:cs="Times New Roman"/>
          <w:sz w:val="28"/>
          <w:szCs w:val="28"/>
          <w:shd w:val="clear" w:color="auto" w:fill="FFFFFF"/>
        </w:rPr>
        <w:t>- Ангина, которую не лечат вообще, или которую лечат неправильно, очень часто дает осложнения, поскольку именно стрептококк поражает сердце, суставы и почки.</w:t>
      </w:r>
    </w:p>
    <w:p w:rsidR="00DE70FF" w:rsidRPr="002B1F54" w:rsidRDefault="00DE70FF" w:rsidP="00DE70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B1F54" w:rsidRDefault="002B1F54" w:rsidP="00DE70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1F54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3483610</wp:posOffset>
            </wp:positionH>
            <wp:positionV relativeFrom="paragraph">
              <wp:posOffset>68580</wp:posOffset>
            </wp:positionV>
            <wp:extent cx="2339975" cy="1882775"/>
            <wp:effectExtent l="19050" t="0" r="3175" b="0"/>
            <wp:wrapThrough wrapText="bothSides">
              <wp:wrapPolygon edited="0">
                <wp:start x="-176" y="0"/>
                <wp:lineTo x="-176" y="21418"/>
                <wp:lineTo x="21629" y="21418"/>
                <wp:lineTo x="21629" y="0"/>
                <wp:lineTo x="-176" y="0"/>
              </wp:wrapPolygon>
            </wp:wrapThrough>
            <wp:docPr id="1" name="Рисунок 1" descr="C:\Users\анна\AppData\Local\Microsoft\Window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AppData\Local\Microsoft\Window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88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70FF" w:rsidRPr="002B1F5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                          Так как же лечат ангину?</w:t>
      </w:r>
      <w:r w:rsidR="00DE70FF" w:rsidRPr="00DE70F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E70FF" w:rsidRDefault="00DE70FF" w:rsidP="00DE70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E70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остром периоде (до нормализации температуры тела) желателен постельный режим - двигательная активность увеличивает вероятность поражения сердца. Еда по аппетиту, важно чтобы пища не травмировала миндалины - бульоны, пюре и т.п. </w:t>
      </w:r>
      <w:r w:rsidRPr="00DE70FF">
        <w:rPr>
          <w:rFonts w:ascii="Times New Roman" w:hAnsi="Times New Roman" w:cs="Times New Roman"/>
          <w:sz w:val="28"/>
          <w:szCs w:val="28"/>
        </w:rPr>
        <w:br/>
      </w:r>
      <w:r w:rsidRPr="00DE70F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Важнейшее правило</w:t>
      </w:r>
      <w:r w:rsidRPr="00DE70F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обильное теплое питье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DE70FF" w:rsidRDefault="00DE70FF" w:rsidP="00DE70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E70FF" w:rsidRDefault="00DE70FF" w:rsidP="00DE70F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E70FF" w:rsidRPr="00DE70FF" w:rsidRDefault="00DE70FF" w:rsidP="00DE70F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E70FF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Ангину в обязательном порядке должен лечить врач</w:t>
      </w:r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!</w:t>
      </w:r>
    </w:p>
    <w:sectPr w:rsidR="00DE70FF" w:rsidRPr="00DE70FF" w:rsidSect="00BD151E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E57" w:rsidRDefault="00AE2E57" w:rsidP="00BD151E">
      <w:pPr>
        <w:spacing w:after="0" w:line="240" w:lineRule="auto"/>
      </w:pPr>
      <w:r>
        <w:separator/>
      </w:r>
    </w:p>
  </w:endnote>
  <w:endnote w:type="continuationSeparator" w:id="0">
    <w:p w:rsidR="00AE2E57" w:rsidRDefault="00AE2E57" w:rsidP="00BD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E57" w:rsidRDefault="00AE2E57" w:rsidP="00BD151E">
      <w:pPr>
        <w:spacing w:after="0" w:line="240" w:lineRule="auto"/>
      </w:pPr>
      <w:r>
        <w:separator/>
      </w:r>
    </w:p>
  </w:footnote>
  <w:footnote w:type="continuationSeparator" w:id="0">
    <w:p w:rsidR="00AE2E57" w:rsidRDefault="00AE2E57" w:rsidP="00BD1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82219"/>
    <w:multiLevelType w:val="hybridMultilevel"/>
    <w:tmpl w:val="7DEEA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A62AC"/>
    <w:multiLevelType w:val="hybridMultilevel"/>
    <w:tmpl w:val="47FE5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51E"/>
    <w:rsid w:val="001D086B"/>
    <w:rsid w:val="00204A02"/>
    <w:rsid w:val="002B1F54"/>
    <w:rsid w:val="00895A18"/>
    <w:rsid w:val="00906B31"/>
    <w:rsid w:val="009B128B"/>
    <w:rsid w:val="00AE2E57"/>
    <w:rsid w:val="00BD151E"/>
    <w:rsid w:val="00DE7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1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151E"/>
  </w:style>
  <w:style w:type="paragraph" w:styleId="a5">
    <w:name w:val="footer"/>
    <w:basedOn w:val="a"/>
    <w:link w:val="a6"/>
    <w:uiPriority w:val="99"/>
    <w:semiHidden/>
    <w:unhideWhenUsed/>
    <w:rsid w:val="00BD15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D151E"/>
  </w:style>
  <w:style w:type="character" w:customStyle="1" w:styleId="apple-converted-space">
    <w:name w:val="apple-converted-space"/>
    <w:basedOn w:val="a0"/>
    <w:rsid w:val="00BD151E"/>
  </w:style>
  <w:style w:type="paragraph" w:styleId="a7">
    <w:name w:val="List Paragraph"/>
    <w:basedOn w:val="a"/>
    <w:uiPriority w:val="34"/>
    <w:qFormat/>
    <w:rsid w:val="00BD15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B1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1F54"/>
    <w:rPr>
      <w:rFonts w:ascii="Tahoma" w:hAnsi="Tahoma" w:cs="Tahoma"/>
      <w:sz w:val="16"/>
      <w:szCs w:val="16"/>
    </w:rPr>
  </w:style>
  <w:style w:type="character" w:customStyle="1" w:styleId="unnamed4">
    <w:name w:val="unnamed4"/>
    <w:basedOn w:val="a0"/>
    <w:rsid w:val="002B1F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2015-01-21T11:16:00Z</dcterms:created>
  <dcterms:modified xsi:type="dcterms:W3CDTF">2015-01-27T05:42:00Z</dcterms:modified>
</cp:coreProperties>
</file>