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2B" w:rsidRDefault="003D004F" w:rsidP="001A0293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-185421</wp:posOffset>
            </wp:positionV>
            <wp:extent cx="7600950" cy="10791825"/>
            <wp:effectExtent l="19050" t="0" r="0" b="0"/>
            <wp:wrapNone/>
            <wp:docPr id="1" name="Рисунок 1" descr="C:\Users\1\AppData\Local\Temp\HZ$D.037.1900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HZ$D.037.1900\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9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293">
        <w:rPr>
          <w:sz w:val="40"/>
          <w:szCs w:val="40"/>
        </w:rPr>
        <w:t xml:space="preserve">                             </w:t>
      </w:r>
    </w:p>
    <w:p w:rsidR="003D004F" w:rsidRPr="001A0293" w:rsidRDefault="00A4352B" w:rsidP="001A029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  <w:r w:rsidR="003D004F" w:rsidRPr="003D004F">
        <w:rPr>
          <w:rFonts w:ascii="Times New Roman" w:hAnsi="Times New Roman" w:cs="Times New Roman"/>
          <w:color w:val="7030A0"/>
          <w:sz w:val="56"/>
          <w:szCs w:val="56"/>
        </w:rPr>
        <w:t>Папа может всё, что угодно,</w:t>
      </w:r>
    </w:p>
    <w:p w:rsidR="003D004F" w:rsidRPr="003D004F" w:rsidRDefault="003D004F" w:rsidP="003D004F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B050"/>
          <w:sz w:val="56"/>
          <w:szCs w:val="56"/>
        </w:rPr>
      </w:pPr>
      <w:r w:rsidRPr="003D004F">
        <w:rPr>
          <w:rFonts w:ascii="Times New Roman" w:hAnsi="Times New Roman" w:cs="Times New Roman"/>
          <w:color w:val="00B050"/>
          <w:sz w:val="56"/>
          <w:szCs w:val="56"/>
        </w:rPr>
        <w:t>или роль отца</w:t>
      </w:r>
    </w:p>
    <w:p w:rsidR="003D004F" w:rsidRDefault="003D004F" w:rsidP="003D004F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C00000"/>
          <w:sz w:val="56"/>
          <w:szCs w:val="56"/>
        </w:rPr>
      </w:pPr>
      <w:r w:rsidRPr="003D004F">
        <w:rPr>
          <w:rFonts w:ascii="Times New Roman" w:hAnsi="Times New Roman" w:cs="Times New Roman"/>
          <w:color w:val="C00000"/>
          <w:sz w:val="56"/>
          <w:szCs w:val="56"/>
        </w:rPr>
        <w:t>в воспитании ребёнка</w:t>
      </w:r>
      <w:r>
        <w:rPr>
          <w:rFonts w:ascii="Times New Roman" w:hAnsi="Times New Roman" w:cs="Times New Roman"/>
          <w:color w:val="C00000"/>
          <w:sz w:val="56"/>
          <w:szCs w:val="56"/>
        </w:rPr>
        <w:t>.</w:t>
      </w:r>
    </w:p>
    <w:p w:rsidR="00A4352B" w:rsidRPr="003D004F" w:rsidRDefault="00A4352B" w:rsidP="003D004F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C00000"/>
          <w:sz w:val="56"/>
          <w:szCs w:val="56"/>
        </w:rPr>
      </w:pPr>
    </w:p>
    <w:p w:rsidR="003D004F" w:rsidRDefault="003D004F" w:rsidP="0003036F">
      <w:pPr>
        <w:spacing w:after="0" w:line="240" w:lineRule="auto"/>
        <w:ind w:left="709"/>
        <w:jc w:val="both"/>
        <w:rPr>
          <w:rFonts w:ascii="Times New Roman" w:hAnsi="Times New Roman" w:cs="Times New Roman"/>
          <w:sz w:val="36"/>
          <w:szCs w:val="36"/>
        </w:rPr>
      </w:pPr>
      <w:r w:rsidRPr="003D004F">
        <w:rPr>
          <w:rFonts w:ascii="Times New Roman" w:hAnsi="Times New Roman" w:cs="Times New Roman"/>
          <w:sz w:val="36"/>
          <w:szCs w:val="36"/>
        </w:rPr>
        <w:t>Роль папы в воспитании детей переоценить трудно.</w:t>
      </w:r>
      <w:r w:rsidR="00AA5147">
        <w:rPr>
          <w:rFonts w:ascii="Times New Roman" w:hAnsi="Times New Roman" w:cs="Times New Roman"/>
          <w:sz w:val="36"/>
          <w:szCs w:val="36"/>
        </w:rPr>
        <w:t xml:space="preserve"> Именно он во многом способствует формированию стереотипа дальнейшего поведения ребёнка, началу его успешности, закладывает фундамент будущей семейной жизни. </w:t>
      </w:r>
    </w:p>
    <w:p w:rsidR="00DE51FD" w:rsidRDefault="00DE51FD" w:rsidP="0003036F">
      <w:pPr>
        <w:spacing w:after="0" w:line="240" w:lineRule="auto"/>
        <w:ind w:left="709"/>
        <w:jc w:val="both"/>
        <w:rPr>
          <w:rFonts w:ascii="Times New Roman" w:hAnsi="Times New Roman" w:cs="Times New Roman"/>
          <w:sz w:val="36"/>
          <w:szCs w:val="36"/>
        </w:rPr>
      </w:pPr>
    </w:p>
    <w:p w:rsidR="00AA5147" w:rsidRDefault="00AA5147" w:rsidP="0003036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Так  что же может папа сделать, чтобы ребёнок рос счастливым?</w:t>
      </w:r>
    </w:p>
    <w:p w:rsidR="00DE51FD" w:rsidRDefault="00DE51FD" w:rsidP="0003036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AA5147" w:rsidRDefault="00AA5147" w:rsidP="0003036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Итак:</w:t>
      </w:r>
    </w:p>
    <w:p w:rsidR="00AA5147" w:rsidRPr="00DE51FD" w:rsidRDefault="00A4352B" w:rsidP="0003036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E51FD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261620</wp:posOffset>
            </wp:positionV>
            <wp:extent cx="3228975" cy="5314950"/>
            <wp:effectExtent l="19050" t="0" r="9525" b="0"/>
            <wp:wrapThrough wrapText="bothSides">
              <wp:wrapPolygon edited="0">
                <wp:start x="12743" y="0"/>
                <wp:lineTo x="11214" y="0"/>
                <wp:lineTo x="8920" y="774"/>
                <wp:lineTo x="8920" y="1239"/>
                <wp:lineTo x="1784" y="5265"/>
                <wp:lineTo x="1402" y="6194"/>
                <wp:lineTo x="127" y="7045"/>
                <wp:lineTo x="-127" y="7432"/>
                <wp:lineTo x="1147" y="8671"/>
                <wp:lineTo x="1274" y="9135"/>
                <wp:lineTo x="2931" y="9910"/>
                <wp:lineTo x="3823" y="9910"/>
                <wp:lineTo x="3058" y="11148"/>
                <wp:lineTo x="3696" y="12387"/>
                <wp:lineTo x="4205" y="13626"/>
                <wp:lineTo x="4333" y="16103"/>
                <wp:lineTo x="3058" y="17265"/>
                <wp:lineTo x="2804" y="18581"/>
                <wp:lineTo x="1784" y="19819"/>
                <wp:lineTo x="1147" y="20284"/>
                <wp:lineTo x="637" y="20826"/>
                <wp:lineTo x="1019" y="21523"/>
                <wp:lineTo x="2166" y="21523"/>
                <wp:lineTo x="10322" y="21523"/>
                <wp:lineTo x="21664" y="21290"/>
                <wp:lineTo x="21664" y="20671"/>
                <wp:lineTo x="21027" y="19819"/>
                <wp:lineTo x="21027" y="17419"/>
                <wp:lineTo x="20899" y="16103"/>
                <wp:lineTo x="20389" y="13626"/>
                <wp:lineTo x="19880" y="12387"/>
                <wp:lineTo x="19242" y="11226"/>
                <wp:lineTo x="18860" y="9987"/>
                <wp:lineTo x="18860" y="9910"/>
                <wp:lineTo x="19115" y="9910"/>
                <wp:lineTo x="20517" y="8826"/>
                <wp:lineTo x="20517" y="8671"/>
                <wp:lineTo x="20389" y="7510"/>
                <wp:lineTo x="20772" y="6194"/>
                <wp:lineTo x="21027" y="5032"/>
                <wp:lineTo x="21154" y="4877"/>
                <wp:lineTo x="19497" y="4026"/>
                <wp:lineTo x="18478" y="3716"/>
                <wp:lineTo x="15674" y="2477"/>
                <wp:lineTo x="15674" y="929"/>
                <wp:lineTo x="14145" y="77"/>
                <wp:lineTo x="13381" y="0"/>
                <wp:lineTo x="12743" y="0"/>
              </wp:wrapPolygon>
            </wp:wrapThrough>
            <wp:docPr id="26" name="Рисунок 26" descr="C:\Users\1\AppData\Local\Temp\HZ$D.334.1919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\AppData\Local\Temp\HZ$D.334.1919\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147" w:rsidRPr="00DE51FD">
        <w:rPr>
          <w:rFonts w:ascii="Times New Roman" w:hAnsi="Times New Roman" w:cs="Times New Roman"/>
          <w:color w:val="000000" w:themeColor="text1"/>
          <w:sz w:val="32"/>
          <w:szCs w:val="32"/>
        </w:rPr>
        <w:t>Папа строгий и справедливый, но добрый и внимательный. Он не балует ребёнка, а воспитывает, не допустит, чтобы ребёнок клянчил у него что-нибудь, поможет понять, что настойчивость хороша там, где есть достойная цель, иначе она превращается в упрямство.</w:t>
      </w:r>
    </w:p>
    <w:p w:rsidR="00012C73" w:rsidRPr="00DE51FD" w:rsidRDefault="00012C73" w:rsidP="0003036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E51F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Все личные (служебные) проблемы и радости папа несёт в дом, делится с мамой. Потом они вместе решают, выносить ли их на семейный совет. Ребёнок всё это замечает, подражает отцу и тоже делится своими переживаниями.</w:t>
      </w:r>
    </w:p>
    <w:p w:rsidR="00DE51FD" w:rsidRPr="00DE51FD" w:rsidRDefault="00012C73" w:rsidP="00DE51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E51F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Папа может создать атмосферу для </w:t>
      </w:r>
      <w:proofErr w:type="gramStart"/>
      <w:r w:rsidRPr="00DE51FD">
        <w:rPr>
          <w:rFonts w:ascii="Times New Roman" w:hAnsi="Times New Roman" w:cs="Times New Roman"/>
          <w:color w:val="000000" w:themeColor="text1"/>
          <w:sz w:val="32"/>
          <w:szCs w:val="32"/>
        </w:rPr>
        <w:t>совместного</w:t>
      </w:r>
      <w:proofErr w:type="gramEnd"/>
      <w:r w:rsidRPr="00DE51F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семейного времяпрепровождения. Ребёнок при этом ощущает частью одной команды.</w:t>
      </w:r>
    </w:p>
    <w:p w:rsidR="00DE51FD" w:rsidRDefault="00DE51FD" w:rsidP="00DE51FD">
      <w:pPr>
        <w:pStyle w:val="a5"/>
        <w:spacing w:after="0"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E51FD" w:rsidRDefault="00DE51FD" w:rsidP="00DE51FD">
      <w:pPr>
        <w:pStyle w:val="a5"/>
        <w:spacing w:after="0"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E51FD" w:rsidRDefault="00DE51FD" w:rsidP="00DE51FD">
      <w:pPr>
        <w:pStyle w:val="a5"/>
        <w:spacing w:after="0"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E51FD" w:rsidRDefault="00DE51FD" w:rsidP="00DE51FD">
      <w:pPr>
        <w:pStyle w:val="a5"/>
        <w:spacing w:after="0"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E51FD" w:rsidRDefault="00DE51FD" w:rsidP="00DE51FD">
      <w:pPr>
        <w:pStyle w:val="a5"/>
        <w:spacing w:after="0"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E51FD" w:rsidRDefault="00DE51FD" w:rsidP="00DE51FD">
      <w:pPr>
        <w:pStyle w:val="a5"/>
        <w:spacing w:after="0"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E51FD" w:rsidRDefault="00DE51FD" w:rsidP="00DE51FD">
      <w:pPr>
        <w:pStyle w:val="a5"/>
        <w:spacing w:after="0"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DE51FD" w:rsidRPr="00DE51FD" w:rsidRDefault="00DE51FD" w:rsidP="00DE51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noProof/>
          <w:color w:val="000000" w:themeColor="text1"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-99695</wp:posOffset>
            </wp:positionV>
            <wp:extent cx="7620000" cy="10706100"/>
            <wp:effectExtent l="19050" t="0" r="0" b="0"/>
            <wp:wrapNone/>
            <wp:docPr id="2" name="Рисунок 1" descr="C:\Users\1\AppData\Local\Temp\HZ$D.037.1900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HZ$D.037.1900\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913" w:rsidRPr="00DE51FD" w:rsidRDefault="003A7913" w:rsidP="00DE51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E51FD">
        <w:rPr>
          <w:sz w:val="32"/>
          <w:szCs w:val="32"/>
        </w:rPr>
        <w:t>Папа  может найти с ребёнком общее дело: что-то смастерить,  заняться конструированием корабликов, самолётов, работа с каким либо инструментом. В совместной деятельности появится вся полнота  эмоций, отношений с ребёнком, которые так ему необходимы!</w:t>
      </w:r>
    </w:p>
    <w:p w:rsidR="00C03E1D" w:rsidRPr="00DE51FD" w:rsidRDefault="003A7913" w:rsidP="0003036F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E51FD">
        <w:rPr>
          <w:sz w:val="32"/>
          <w:szCs w:val="32"/>
        </w:rPr>
        <w:t>Папа может  с ребёнком</w:t>
      </w:r>
      <w:r w:rsidR="00012C73" w:rsidRPr="00DE51FD">
        <w:rPr>
          <w:sz w:val="32"/>
          <w:szCs w:val="32"/>
        </w:rPr>
        <w:t xml:space="preserve">    </w:t>
      </w:r>
      <w:r w:rsidRPr="00DE51FD">
        <w:rPr>
          <w:sz w:val="32"/>
          <w:szCs w:val="32"/>
        </w:rPr>
        <w:t>много разговаривать,  чему-то  учить</w:t>
      </w:r>
      <w:r w:rsidR="00C03E1D" w:rsidRPr="00DE51FD">
        <w:rPr>
          <w:sz w:val="32"/>
          <w:szCs w:val="32"/>
        </w:rPr>
        <w:t>, куда-то сводить, что-то показать, тем более, если папа живёт не в семье.</w:t>
      </w:r>
      <w:r w:rsidR="00012C73" w:rsidRPr="00DE51FD">
        <w:rPr>
          <w:sz w:val="32"/>
          <w:szCs w:val="32"/>
        </w:rPr>
        <w:t xml:space="preserve"> </w:t>
      </w:r>
    </w:p>
    <w:p w:rsidR="002C602E" w:rsidRPr="00DE51FD" w:rsidRDefault="00C03E1D" w:rsidP="0003036F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E51FD">
        <w:rPr>
          <w:sz w:val="32"/>
          <w:szCs w:val="32"/>
        </w:rPr>
        <w:t xml:space="preserve">Папа может  объяснить  малышу, как поступать в той или иной ситуации. Для начала это будет несколько чётких запретов: «Нельзя трогать горячий утюг или чайник», «нельзя  </w:t>
      </w:r>
      <w:r w:rsidR="00012C73" w:rsidRPr="00DE51FD">
        <w:rPr>
          <w:sz w:val="32"/>
          <w:szCs w:val="32"/>
        </w:rPr>
        <w:t xml:space="preserve"> </w:t>
      </w:r>
      <w:r w:rsidRPr="00DE51FD">
        <w:rPr>
          <w:sz w:val="32"/>
          <w:szCs w:val="32"/>
        </w:rPr>
        <w:t>громко кричать вечером». Позже к ним прибавятся другие «нельзя» и «надо»</w:t>
      </w:r>
      <w:r w:rsidR="002C602E" w:rsidRPr="00DE51FD">
        <w:rPr>
          <w:sz w:val="32"/>
          <w:szCs w:val="32"/>
        </w:rPr>
        <w:t>, а также подробные объ</w:t>
      </w:r>
      <w:r w:rsidRPr="00DE51FD">
        <w:rPr>
          <w:sz w:val="32"/>
          <w:szCs w:val="32"/>
        </w:rPr>
        <w:t>яснения на тему «Что такое хорошо и что такое плохо?»</w:t>
      </w:r>
      <w:r w:rsidR="002C602E" w:rsidRPr="00DE51FD">
        <w:rPr>
          <w:sz w:val="32"/>
          <w:szCs w:val="32"/>
        </w:rPr>
        <w:t>.</w:t>
      </w:r>
    </w:p>
    <w:p w:rsidR="0092456C" w:rsidRPr="00DE51FD" w:rsidRDefault="002C602E" w:rsidP="0003036F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E51FD">
        <w:rPr>
          <w:sz w:val="32"/>
          <w:szCs w:val="32"/>
        </w:rPr>
        <w:t xml:space="preserve">Папа всегда является мамы в домашних делах, так как вместе легче заниматься </w:t>
      </w:r>
      <w:r w:rsidR="0092456C" w:rsidRPr="00DE51FD">
        <w:rPr>
          <w:sz w:val="32"/>
          <w:szCs w:val="32"/>
        </w:rPr>
        <w:t xml:space="preserve">домашним хозяйством. Благодаря способности подражать и брать пример  ребёнок  с удовольствием    будет участвовать в этом процессе. </w:t>
      </w:r>
    </w:p>
    <w:p w:rsidR="00012C73" w:rsidRPr="00DE51FD" w:rsidRDefault="0003036F" w:rsidP="0003036F">
      <w:pPr>
        <w:ind w:left="710"/>
        <w:jc w:val="both"/>
        <w:rPr>
          <w:color w:val="7030A0"/>
          <w:sz w:val="32"/>
          <w:szCs w:val="32"/>
        </w:rPr>
      </w:pPr>
      <w:r w:rsidRPr="00DE51FD">
        <w:rPr>
          <w:sz w:val="32"/>
          <w:szCs w:val="32"/>
        </w:rPr>
        <w:t xml:space="preserve">                </w:t>
      </w:r>
      <w:r w:rsidRPr="00DE51FD">
        <w:rPr>
          <w:color w:val="7030A0"/>
          <w:sz w:val="32"/>
          <w:szCs w:val="32"/>
        </w:rPr>
        <w:t xml:space="preserve"> </w:t>
      </w:r>
      <w:r w:rsidR="0092456C" w:rsidRPr="00DE51FD">
        <w:rPr>
          <w:color w:val="7030A0"/>
          <w:sz w:val="32"/>
          <w:szCs w:val="32"/>
        </w:rPr>
        <w:t>Папа – это энергия действия,  познания, завоевания!</w:t>
      </w:r>
    </w:p>
    <w:p w:rsidR="0092456C" w:rsidRDefault="00A4352B" w:rsidP="0003036F">
      <w:pPr>
        <w:ind w:left="710"/>
        <w:jc w:val="center"/>
        <w:rPr>
          <w:color w:val="C00000"/>
          <w:sz w:val="32"/>
          <w:szCs w:val="32"/>
        </w:rPr>
      </w:pPr>
      <w:r>
        <w:rPr>
          <w:noProof/>
          <w:color w:val="C0000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889635</wp:posOffset>
            </wp:positionV>
            <wp:extent cx="3314700" cy="4000500"/>
            <wp:effectExtent l="19050" t="0" r="0" b="0"/>
            <wp:wrapThrough wrapText="bothSides">
              <wp:wrapPolygon edited="0">
                <wp:start x="15145" y="0"/>
                <wp:lineTo x="14648" y="411"/>
                <wp:lineTo x="14524" y="1131"/>
                <wp:lineTo x="13531" y="3291"/>
                <wp:lineTo x="9434" y="3806"/>
                <wp:lineTo x="7200" y="4423"/>
                <wp:lineTo x="7200" y="6583"/>
                <wp:lineTo x="6579" y="7509"/>
                <wp:lineTo x="6331" y="8023"/>
                <wp:lineTo x="1614" y="9874"/>
                <wp:lineTo x="497" y="9977"/>
                <wp:lineTo x="248" y="10389"/>
                <wp:lineTo x="372" y="11520"/>
                <wp:lineTo x="-124" y="11726"/>
                <wp:lineTo x="-124" y="12754"/>
                <wp:lineTo x="248" y="13166"/>
                <wp:lineTo x="993" y="14811"/>
                <wp:lineTo x="0" y="15943"/>
                <wp:lineTo x="0" y="16560"/>
                <wp:lineTo x="1366" y="18103"/>
                <wp:lineTo x="1366" y="20880"/>
                <wp:lineTo x="3972" y="21394"/>
                <wp:lineTo x="9683" y="21497"/>
                <wp:lineTo x="16759" y="21497"/>
                <wp:lineTo x="18745" y="21497"/>
                <wp:lineTo x="18869" y="21394"/>
                <wp:lineTo x="18745" y="19851"/>
                <wp:lineTo x="18745" y="19749"/>
                <wp:lineTo x="19117" y="18206"/>
                <wp:lineTo x="19117" y="18103"/>
                <wp:lineTo x="19366" y="16560"/>
                <wp:lineTo x="19490" y="14811"/>
                <wp:lineTo x="19614" y="13269"/>
                <wp:lineTo x="19614" y="13166"/>
                <wp:lineTo x="19490" y="11623"/>
                <wp:lineTo x="19490" y="11520"/>
                <wp:lineTo x="19117" y="9874"/>
                <wp:lineTo x="20731" y="9771"/>
                <wp:lineTo x="21228" y="9257"/>
                <wp:lineTo x="20731" y="8229"/>
                <wp:lineTo x="20234" y="7303"/>
                <wp:lineTo x="19862" y="6480"/>
                <wp:lineTo x="19366" y="5863"/>
                <wp:lineTo x="18497" y="4937"/>
                <wp:lineTo x="18497" y="3806"/>
                <wp:lineTo x="18372" y="3291"/>
                <wp:lineTo x="20110" y="1749"/>
                <wp:lineTo x="20110" y="1646"/>
                <wp:lineTo x="21600" y="411"/>
                <wp:lineTo x="21476" y="103"/>
                <wp:lineTo x="17255" y="0"/>
                <wp:lineTo x="15145" y="0"/>
              </wp:wrapPolygon>
            </wp:wrapThrough>
            <wp:docPr id="27" name="Рисунок 27" descr="C:\Users\1\AppData\Local\Temp\HZ$D.334.1920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1\AppData\Local\Temp\HZ$D.334.1920\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56C">
        <w:rPr>
          <w:color w:val="C00000"/>
          <w:sz w:val="32"/>
          <w:szCs w:val="32"/>
        </w:rPr>
        <w:t>Папа может научить учиться, бороться</w:t>
      </w:r>
      <w:r w:rsidR="0003036F">
        <w:rPr>
          <w:color w:val="C00000"/>
          <w:sz w:val="32"/>
          <w:szCs w:val="32"/>
        </w:rPr>
        <w:t xml:space="preserve"> и побеждать, уметь защищать сво</w:t>
      </w:r>
      <w:r w:rsidR="0092456C">
        <w:rPr>
          <w:color w:val="C00000"/>
          <w:sz w:val="32"/>
          <w:szCs w:val="32"/>
        </w:rPr>
        <w:t>и интересы</w:t>
      </w:r>
      <w:r w:rsidR="0003036F">
        <w:rPr>
          <w:color w:val="C00000"/>
          <w:sz w:val="32"/>
          <w:szCs w:val="32"/>
        </w:rPr>
        <w:t xml:space="preserve"> и безопасность других людей. Быстро принимать решения, достигать поставленную цель!</w:t>
      </w:r>
    </w:p>
    <w:p w:rsidR="00A4352B" w:rsidRPr="0092456C" w:rsidRDefault="00A4352B" w:rsidP="0003036F">
      <w:pPr>
        <w:ind w:left="710"/>
        <w:jc w:val="center"/>
        <w:rPr>
          <w:color w:val="C00000"/>
          <w:sz w:val="32"/>
          <w:szCs w:val="32"/>
        </w:rPr>
      </w:pPr>
    </w:p>
    <w:p w:rsidR="00012C73" w:rsidRPr="0092456C" w:rsidRDefault="00012C73" w:rsidP="0003036F">
      <w:pPr>
        <w:jc w:val="both"/>
        <w:rPr>
          <w:sz w:val="32"/>
          <w:szCs w:val="32"/>
        </w:rPr>
      </w:pPr>
    </w:p>
    <w:p w:rsidR="00012C73" w:rsidRDefault="009730BC" w:rsidP="0003036F">
      <w:pPr>
        <w:jc w:val="both"/>
      </w:pPr>
      <w:r>
        <w:rPr>
          <w:noProof/>
        </w:rPr>
        <w:drawing>
          <wp:inline distT="0" distB="0" distL="0" distR="0">
            <wp:extent cx="1905000" cy="2990850"/>
            <wp:effectExtent l="0" t="0" r="0" b="0"/>
            <wp:docPr id="7" name="Рисунок 7" descr="http://16kpspb.caduk.ru/images/330026694634_42_924f8403ecf5tkopiy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kpspb.caduk.ru/images/330026694634_42_924f8403ecf5tkopiya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E27" w:rsidRDefault="00634E27" w:rsidP="0003036F">
      <w:pPr>
        <w:jc w:val="both"/>
      </w:pPr>
    </w:p>
    <w:p w:rsidR="00E74165" w:rsidRPr="00012C73" w:rsidRDefault="00634E27" w:rsidP="0003036F">
      <w:pPr>
        <w:jc w:val="both"/>
      </w:pPr>
      <w:r>
        <w:t xml:space="preserve">    </w:t>
      </w:r>
    </w:p>
    <w:sectPr w:rsidR="00E74165" w:rsidRPr="00012C73" w:rsidSect="0003036F">
      <w:pgSz w:w="11906" w:h="16838"/>
      <w:pgMar w:top="142" w:right="849" w:bottom="142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8AB" w:rsidRDefault="004378AB" w:rsidP="001A0293">
      <w:pPr>
        <w:spacing w:after="0" w:line="240" w:lineRule="auto"/>
      </w:pPr>
      <w:r>
        <w:separator/>
      </w:r>
    </w:p>
  </w:endnote>
  <w:endnote w:type="continuationSeparator" w:id="0">
    <w:p w:rsidR="004378AB" w:rsidRDefault="004378AB" w:rsidP="001A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8AB" w:rsidRDefault="004378AB" w:rsidP="001A0293">
      <w:pPr>
        <w:spacing w:after="0" w:line="240" w:lineRule="auto"/>
      </w:pPr>
      <w:r>
        <w:separator/>
      </w:r>
    </w:p>
  </w:footnote>
  <w:footnote w:type="continuationSeparator" w:id="0">
    <w:p w:rsidR="004378AB" w:rsidRDefault="004378AB" w:rsidP="001A0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50888"/>
    <w:multiLevelType w:val="hybridMultilevel"/>
    <w:tmpl w:val="240AF2C8"/>
    <w:lvl w:ilvl="0" w:tplc="4D341B86">
      <w:numFmt w:val="bullet"/>
      <w:lvlText w:val=""/>
      <w:lvlJc w:val="left"/>
      <w:pPr>
        <w:ind w:left="107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18EE"/>
    <w:rsid w:val="00012C73"/>
    <w:rsid w:val="0003036F"/>
    <w:rsid w:val="000D18EE"/>
    <w:rsid w:val="001A0293"/>
    <w:rsid w:val="001E0128"/>
    <w:rsid w:val="002C0531"/>
    <w:rsid w:val="002C602E"/>
    <w:rsid w:val="003A7913"/>
    <w:rsid w:val="003D004F"/>
    <w:rsid w:val="004378AB"/>
    <w:rsid w:val="00442E0D"/>
    <w:rsid w:val="005346EB"/>
    <w:rsid w:val="00566AF4"/>
    <w:rsid w:val="00567ED9"/>
    <w:rsid w:val="0058175E"/>
    <w:rsid w:val="00634E27"/>
    <w:rsid w:val="007548D2"/>
    <w:rsid w:val="0075491B"/>
    <w:rsid w:val="00781BA5"/>
    <w:rsid w:val="00874AD5"/>
    <w:rsid w:val="00876888"/>
    <w:rsid w:val="008C63D1"/>
    <w:rsid w:val="0092456C"/>
    <w:rsid w:val="009730BC"/>
    <w:rsid w:val="00A4352B"/>
    <w:rsid w:val="00AA5147"/>
    <w:rsid w:val="00C03E1D"/>
    <w:rsid w:val="00C243D0"/>
    <w:rsid w:val="00C97B15"/>
    <w:rsid w:val="00DB047C"/>
    <w:rsid w:val="00DD2695"/>
    <w:rsid w:val="00DE51FD"/>
    <w:rsid w:val="00E74165"/>
    <w:rsid w:val="00ED257E"/>
    <w:rsid w:val="00F5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8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514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A0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0293"/>
  </w:style>
  <w:style w:type="paragraph" w:styleId="a8">
    <w:name w:val="footer"/>
    <w:basedOn w:val="a"/>
    <w:link w:val="a9"/>
    <w:uiPriority w:val="99"/>
    <w:semiHidden/>
    <w:unhideWhenUsed/>
    <w:rsid w:val="001A0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A0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9286A-BD44-4F83-A1B1-F7076539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федя</cp:lastModifiedBy>
  <cp:revision>13</cp:revision>
  <cp:lastPrinted>2015-02-02T05:57:00Z</cp:lastPrinted>
  <dcterms:created xsi:type="dcterms:W3CDTF">2015-01-27T08:19:00Z</dcterms:created>
  <dcterms:modified xsi:type="dcterms:W3CDTF">2015-03-18T05:54:00Z</dcterms:modified>
</cp:coreProperties>
</file>