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664" w:rsidRPr="00F57274" w:rsidRDefault="00D95664" w:rsidP="00F57274">
      <w:pPr>
        <w:shd w:val="clear" w:color="auto" w:fill="FFFFFF"/>
        <w:spacing w:after="0" w:line="240" w:lineRule="auto"/>
        <w:ind w:left="-709" w:firstLine="1418"/>
        <w:jc w:val="center"/>
        <w:outlineLvl w:val="2"/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</w:pPr>
      <w:r w:rsidRPr="00F57274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  <w:t>Консультация для родителей на тему:</w:t>
      </w:r>
    </w:p>
    <w:p w:rsidR="0085137A" w:rsidRPr="00F57274" w:rsidRDefault="00D95664" w:rsidP="00F57274">
      <w:pPr>
        <w:shd w:val="clear" w:color="auto" w:fill="FFFFFF"/>
        <w:spacing w:after="0" w:line="240" w:lineRule="auto"/>
        <w:ind w:left="-709" w:firstLine="1418"/>
        <w:jc w:val="center"/>
        <w:outlineLvl w:val="3"/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</w:pPr>
      <w:r w:rsidRPr="00F57274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  <w:t>«Детск</w:t>
      </w:r>
      <w:r w:rsidR="00CE49EE" w:rsidRPr="00F57274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  <w:t>о-родительский проект как метод</w:t>
      </w:r>
    </w:p>
    <w:p w:rsidR="00D95664" w:rsidRDefault="00D95664" w:rsidP="00F57274">
      <w:pPr>
        <w:shd w:val="clear" w:color="auto" w:fill="FFFFFF"/>
        <w:spacing w:after="0" w:line="240" w:lineRule="auto"/>
        <w:ind w:left="-709" w:firstLine="1418"/>
        <w:jc w:val="center"/>
        <w:outlineLvl w:val="3"/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</w:pPr>
      <w:r w:rsidRPr="00F57274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  <w:t>взаимодействия педагогов, родителей и</w:t>
      </w:r>
      <w:r w:rsidR="00CE49EE" w:rsidRPr="00F57274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  <w:t xml:space="preserve"> детей»</w:t>
      </w:r>
    </w:p>
    <w:p w:rsidR="00F57274" w:rsidRPr="00F57274" w:rsidRDefault="00F57274" w:rsidP="00F57274">
      <w:pPr>
        <w:shd w:val="clear" w:color="auto" w:fill="FFFFFF"/>
        <w:spacing w:after="0" w:line="240" w:lineRule="auto"/>
        <w:ind w:left="-709" w:firstLine="1418"/>
        <w:jc w:val="center"/>
        <w:outlineLvl w:val="3"/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eastAsia="ru-RU"/>
        </w:rPr>
      </w:pPr>
    </w:p>
    <w:p w:rsidR="00D95664" w:rsidRPr="00F57274" w:rsidRDefault="00D95664" w:rsidP="00F57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2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Проектный метод</w:t>
      </w:r>
      <w:r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– это такая система обучения, которая предусматривает получение детьми знаний и умений в процессе выполнения системы постоянно усложняющихся практических заданий в совокупности с личным интересом ребёнка. Также возможно использование проектного метода при организации работы с родителями воспитанников.</w:t>
      </w:r>
    </w:p>
    <w:p w:rsidR="00D95664" w:rsidRPr="00F57274" w:rsidRDefault="00760EFF" w:rsidP="00F57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" w:tgtFrame="_blank" w:history="1">
        <w:r w:rsidR="00D95664" w:rsidRPr="00F5727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Чем</w:t>
        </w:r>
      </w:hyperlink>
      <w:r w:rsidR="0085137A" w:rsidRPr="00F57274">
        <w:rPr>
          <w:rFonts w:ascii="Times New Roman" w:hAnsi="Times New Roman" w:cs="Times New Roman"/>
          <w:sz w:val="28"/>
          <w:szCs w:val="28"/>
        </w:rPr>
        <w:t xml:space="preserve"> же</w:t>
      </w:r>
      <w:r w:rsidR="00D95664"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может быть интересен метод проектов в работе с родителями?</w:t>
      </w:r>
    </w:p>
    <w:p w:rsidR="00D95664" w:rsidRPr="00F57274" w:rsidRDefault="00D95664" w:rsidP="00F57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Прежде </w:t>
      </w:r>
      <w:hyperlink r:id="rId6" w:tgtFrame="_blank" w:history="1">
        <w:r w:rsidRPr="00F5727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всего</w:t>
        </w:r>
      </w:hyperlink>
      <w:r w:rsidR="0085137A" w:rsidRPr="00F57274">
        <w:rPr>
          <w:rFonts w:ascii="Times New Roman" w:hAnsi="Times New Roman" w:cs="Times New Roman"/>
          <w:sz w:val="28"/>
          <w:szCs w:val="28"/>
        </w:rPr>
        <w:t>,</w:t>
      </w:r>
      <w:r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тем, что он связан с развивающим, личностно-ориентированным обучением, может использоваться с детьми разного возраста. Это взаимодействие в системе “ребёнок-взрослый”, построенное на соучастии. Это общение на равных, где никто не указывает, не контролирует, не оценивает.</w:t>
      </w:r>
    </w:p>
    <w:p w:rsidR="00D95664" w:rsidRPr="00F57274" w:rsidRDefault="00D95664" w:rsidP="00F57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Создавая детско-родительские проекты, всегда нужно помнить об основных требованиях к использованию проектного метода обучения, в основе любого проекта лежит проблема, для решения которой требуется исследовательский поиск.</w:t>
      </w:r>
    </w:p>
    <w:p w:rsidR="00D95664" w:rsidRPr="00F57274" w:rsidRDefault="00D95664" w:rsidP="00F57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2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Проект </w:t>
      </w:r>
      <w:r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это игра всерьёз, его результаты значимы и для детей</w:t>
      </w:r>
      <w:r w:rsidR="00060E8A"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для взрослых.</w:t>
      </w:r>
    </w:p>
    <w:p w:rsidR="00D95664" w:rsidRPr="00F57274" w:rsidRDefault="00D95664" w:rsidP="00F57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Обязательными составляющими проекта должны быть детская самостоятельность, сотворчество детей и взрослых, развитие познавательных навыков, умение применить полученные знания на практике. Общение педагогов с родителями воспитанников всегда было актуальным вопросом в работе детского сада. Один из аспектов этого вопроса – поиск действенных путей сотрудничества, в равной степени необходимо как педагогам, так и родителям. Родителям – для того, чтобы научиться понимать мир детства и собственного ребёнка, педагогам, чтобы эффективнее оказывать в этом помощь родителям. Только вместе воспитатели и родители могут лучше узнать ребёнка, а узнав, направить общие усилия на его развитие. И здесь удачной находкой оказался метод детско-родительских проектов. На сегодняшний день он</w:t>
      </w:r>
      <w:r w:rsidR="0085137A"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нашёл</w:t>
      </w:r>
      <w:r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широкое распространение в дошкольных учреждениях. </w:t>
      </w:r>
    </w:p>
    <w:p w:rsidR="00D95664" w:rsidRPr="00F57274" w:rsidRDefault="00D95664" w:rsidP="00F572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Особенность детско-родительского проекта заключается в том, что в проекте принимают участие дети, родители, педагоги. Совместный сбор материалов, изготовление атрибутов, игры, конкурсы, презентации раскрывают творческие </w:t>
      </w:r>
      <w:r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способности детей, вовлекают родителей в воспитательный процесс, что, естественно, сказывается на результатах.</w:t>
      </w:r>
    </w:p>
    <w:p w:rsidR="00D95664" w:rsidRPr="00F57274" w:rsidRDefault="00D95664" w:rsidP="00F572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Такая совместная проектная деятельность способствует сплочению коллектива родителей. Они получают возможность познакомиться и узнать поближе интересы других семей и даже подружиться. Совместное выполнение какого-нибудь</w:t>
      </w:r>
      <w:r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замысла ребёнка и его родителей укрепляет детско-родительские отношения.</w:t>
      </w:r>
    </w:p>
    <w:p w:rsidR="00D95664" w:rsidRPr="00F57274" w:rsidRDefault="00D95664" w:rsidP="00F572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F57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Исследовательская проектная деятельность.</w:t>
      </w:r>
    </w:p>
    <w:p w:rsidR="00D95664" w:rsidRPr="00F57274" w:rsidRDefault="00D95664" w:rsidP="00F572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Исследовательские проекты носят индивидуальный характер и способствуют вовлечению ближайшего окружения ребёнка </w:t>
      </w:r>
      <w:r w:rsidRPr="00F5727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(родителей, братьев и сестёр и т. д.)</w:t>
      </w:r>
      <w:r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сферу его интересов.</w:t>
      </w:r>
    </w:p>
    <w:p w:rsidR="00D95664" w:rsidRPr="00F57274" w:rsidRDefault="00D95664" w:rsidP="00F572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2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исследовательской проектной деятельности можно выделить следующие этапы</w:t>
      </w:r>
      <w:r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E49EE" w:rsidRPr="00F57274" w:rsidRDefault="00D95664" w:rsidP="00F572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 создаёт проблемную ситуацию для всех детей, а затем наблюдает за деятельностью детей и выявление сферы интересов каждого ребёнка. Создаётся особая ситуация, которая помогает ребёнку сформулировать исследовательскую задачу и привлечь родителей для создания</w:t>
      </w:r>
      <w:r w:rsidR="00CE49EE"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проекта.</w:t>
      </w:r>
      <w:r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C675C" w:rsidRPr="00F57274" w:rsidRDefault="00D95664" w:rsidP="00F572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Такие проекты не только обогащают дошкольников знаниями, но и стимулируют их познавательную активность.</w:t>
      </w:r>
    </w:p>
    <w:p w:rsidR="00D95664" w:rsidRPr="00F57274" w:rsidRDefault="00D95664" w:rsidP="00F572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F57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Творческая проектная деятельность.</w:t>
      </w:r>
    </w:p>
    <w:p w:rsidR="00D95664" w:rsidRPr="00F57274" w:rsidRDefault="00D95664" w:rsidP="00F572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творческой проектной деятельности создаётся новый творческий продукт. Он осуществляется коллективно или совместно с родителями. Отличается этот проект от предыдущего своей долгосрочностью.</w:t>
      </w:r>
    </w:p>
    <w:p w:rsidR="00D95664" w:rsidRPr="00F57274" w:rsidRDefault="00D95664" w:rsidP="00F572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2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Проектная деятельность может вестись по нескольким направлениям.</w:t>
      </w:r>
    </w:p>
    <w:p w:rsidR="00D95664" w:rsidRPr="00F57274" w:rsidRDefault="008C104E" w:rsidP="00F572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D95664"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форме непосредственной образовательной деятельности.</w:t>
      </w:r>
    </w:p>
    <w:p w:rsidR="00CE49EE" w:rsidRPr="00F57274" w:rsidRDefault="00D95664" w:rsidP="00F572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форме игры.</w:t>
      </w:r>
      <w:bookmarkStart w:id="0" w:name="_GoBack"/>
      <w:bookmarkEnd w:id="0"/>
    </w:p>
    <w:p w:rsidR="00D95664" w:rsidRPr="00F57274" w:rsidRDefault="00D95664" w:rsidP="00F572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форме педагогических ситуаций.</w:t>
      </w:r>
    </w:p>
    <w:p w:rsidR="00D95664" w:rsidRPr="00F57274" w:rsidRDefault="00D95664" w:rsidP="00F5727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72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  может длиться столько дней, сколько:</w:t>
      </w:r>
    </w:p>
    <w:p w:rsidR="00D95664" w:rsidRPr="00F57274" w:rsidRDefault="00CE49EE" w:rsidP="00F572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95664" w:rsidRPr="00F57274">
        <w:rPr>
          <w:rFonts w:ascii="Times New Roman" w:hAnsi="Times New Roman" w:cs="Times New Roman"/>
          <w:color w:val="000000" w:themeColor="text1"/>
          <w:sz w:val="28"/>
          <w:szCs w:val="28"/>
        </w:rPr>
        <w:t>у детей сохраняется интерес к выбранному содержанию;</w:t>
      </w:r>
    </w:p>
    <w:p w:rsidR="00CE49EE" w:rsidRPr="00F57274" w:rsidRDefault="00CE49EE" w:rsidP="00F57274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74">
        <w:rPr>
          <w:rFonts w:ascii="Times New Roman" w:hAnsi="Times New Roman" w:cs="Times New Roman"/>
          <w:sz w:val="28"/>
          <w:szCs w:val="28"/>
        </w:rPr>
        <w:t xml:space="preserve">- </w:t>
      </w:r>
      <w:r w:rsidR="00D95664" w:rsidRPr="00F57274">
        <w:rPr>
          <w:rFonts w:ascii="Times New Roman" w:hAnsi="Times New Roman" w:cs="Times New Roman"/>
          <w:sz w:val="28"/>
          <w:szCs w:val="28"/>
        </w:rPr>
        <w:t>взрослым удается поддерживать желание детей действовать в рамках выбранной темы и пополнять развивающую сре</w:t>
      </w:r>
      <w:r w:rsidR="0085137A" w:rsidRPr="00F57274">
        <w:rPr>
          <w:rFonts w:ascii="Times New Roman" w:hAnsi="Times New Roman" w:cs="Times New Roman"/>
          <w:sz w:val="28"/>
          <w:szCs w:val="28"/>
        </w:rPr>
        <w:t>ду раскрывающими ее материалами.</w:t>
      </w:r>
    </w:p>
    <w:p w:rsidR="00D95664" w:rsidRPr="00F57274" w:rsidRDefault="00CE49EE" w:rsidP="00F57274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74">
        <w:rPr>
          <w:rFonts w:ascii="Times New Roman" w:hAnsi="Times New Roman" w:cs="Times New Roman"/>
          <w:sz w:val="28"/>
          <w:szCs w:val="28"/>
        </w:rPr>
        <w:t xml:space="preserve">- </w:t>
      </w:r>
      <w:r w:rsidR="00D95664" w:rsidRPr="00F57274">
        <w:rPr>
          <w:rFonts w:ascii="Times New Roman" w:hAnsi="Times New Roman" w:cs="Times New Roman"/>
          <w:sz w:val="28"/>
          <w:szCs w:val="28"/>
        </w:rPr>
        <w:t xml:space="preserve">Проектная деятельность интересна тем, что все участники образовательного процесса некоторое время как бы проживают тему через разные формы совместной </w:t>
      </w:r>
      <w:r w:rsidR="00D95664" w:rsidRPr="00F57274">
        <w:rPr>
          <w:rFonts w:ascii="Times New Roman" w:hAnsi="Times New Roman" w:cs="Times New Roman"/>
          <w:sz w:val="28"/>
          <w:szCs w:val="28"/>
        </w:rPr>
        <w:lastRenderedPageBreak/>
        <w:t>деятельности: поиск ответов на вопросы, чтение, рассматривание иллюстраций и фотографий, изготовление подарков-сувениров,  рисунков, макетов и др.</w:t>
      </w:r>
    </w:p>
    <w:p w:rsidR="00D95664" w:rsidRPr="00F57274" w:rsidRDefault="00D95664" w:rsidP="00F572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Реализация детско-родительских  проектов помогает сплотить коллектив родителей, даёт возможность им осознать их необходимость и важность  для ребёнка в дошкольном возрасте,  благодаря которым  дети начинают ориентироваться в окружающем  мире.  А также особое значение имеет совместная деятельность детей и взрослых, в процессе которой удовлетворяют</w:t>
      </w:r>
      <w:r w:rsidR="00CE49EE"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ся </w:t>
      </w:r>
      <w:r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потребности дошкольников в общении </w:t>
      </w:r>
      <w:proofErr w:type="gramStart"/>
      <w:r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proofErr w:type="gramEnd"/>
      <w:r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="00CE49EE"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зросл</w:t>
      </w:r>
      <w:r w:rsidRPr="00F57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ыми.</w:t>
      </w:r>
    </w:p>
    <w:p w:rsidR="00D95664" w:rsidRPr="00DC675C" w:rsidRDefault="00D95664" w:rsidP="00F57274">
      <w:pPr>
        <w:pStyle w:val="a3"/>
        <w:spacing w:after="0" w:line="360" w:lineRule="auto"/>
        <w:ind w:left="0" w:firstLine="709"/>
        <w:jc w:val="both"/>
        <w:rPr>
          <w:color w:val="000000" w:themeColor="text1"/>
          <w:sz w:val="32"/>
          <w:szCs w:val="32"/>
        </w:rPr>
      </w:pPr>
    </w:p>
    <w:p w:rsidR="00D95664" w:rsidRPr="00DC675C" w:rsidRDefault="00D95664" w:rsidP="00F57274">
      <w:pPr>
        <w:spacing w:after="0" w:line="360" w:lineRule="auto"/>
        <w:ind w:firstLine="709"/>
        <w:jc w:val="both"/>
        <w:rPr>
          <w:sz w:val="32"/>
          <w:szCs w:val="32"/>
        </w:rPr>
      </w:pPr>
    </w:p>
    <w:p w:rsidR="00BB6F34" w:rsidRPr="00DC675C" w:rsidRDefault="00BB6F34" w:rsidP="00F57274">
      <w:pPr>
        <w:spacing w:after="0" w:line="240" w:lineRule="auto"/>
        <w:ind w:firstLine="709"/>
        <w:jc w:val="both"/>
        <w:rPr>
          <w:sz w:val="32"/>
          <w:szCs w:val="32"/>
        </w:rPr>
      </w:pPr>
    </w:p>
    <w:sectPr w:rsidR="00BB6F34" w:rsidRPr="00DC675C" w:rsidSect="00F57274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C440C"/>
    <w:multiLevelType w:val="multilevel"/>
    <w:tmpl w:val="8A0081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3712F"/>
    <w:multiLevelType w:val="multilevel"/>
    <w:tmpl w:val="ABDA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A00C3"/>
    <w:multiLevelType w:val="multilevel"/>
    <w:tmpl w:val="B938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A21A47"/>
    <w:multiLevelType w:val="hybridMultilevel"/>
    <w:tmpl w:val="927E7A78"/>
    <w:lvl w:ilvl="0" w:tplc="75B083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2F80A56"/>
    <w:multiLevelType w:val="multilevel"/>
    <w:tmpl w:val="5B9C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CD1676"/>
    <w:multiLevelType w:val="multilevel"/>
    <w:tmpl w:val="BAC0E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0E52BC"/>
    <w:multiLevelType w:val="multilevel"/>
    <w:tmpl w:val="5F3A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264D8E"/>
    <w:multiLevelType w:val="multilevel"/>
    <w:tmpl w:val="0966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5664"/>
    <w:rsid w:val="000052B5"/>
    <w:rsid w:val="00060E8A"/>
    <w:rsid w:val="00760EFF"/>
    <w:rsid w:val="0085137A"/>
    <w:rsid w:val="008C104E"/>
    <w:rsid w:val="00BB6F34"/>
    <w:rsid w:val="00CE49EE"/>
    <w:rsid w:val="00D95664"/>
    <w:rsid w:val="00DC675C"/>
    <w:rsid w:val="00F57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5664"/>
    <w:pPr>
      <w:ind w:left="720"/>
      <w:contextualSpacing/>
    </w:pPr>
  </w:style>
  <w:style w:type="paragraph" w:styleId="a4">
    <w:name w:val="No Spacing"/>
    <w:uiPriority w:val="1"/>
    <w:qFormat/>
    <w:rsid w:val="00CE49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sport/2731-ispolzovanie-dramaticheskikh-personazhey-na-utrennike--zalog-uspekha-vsego-prazdnika--novogodnie-priklyucheniya-u-elki.html" TargetMode="External"/><Relationship Id="rId5" Type="http://schemas.openxmlformats.org/officeDocument/2006/relationships/hyperlink" Target="http://50ds.ru/vospitatel/3421-konspekt-zanyatiya-morskie-priklyucheniya--tezis-predupredit-vsegda-legche--chem-lechit.htm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федя</cp:lastModifiedBy>
  <cp:revision>7</cp:revision>
  <dcterms:created xsi:type="dcterms:W3CDTF">2013-05-03T12:16:00Z</dcterms:created>
  <dcterms:modified xsi:type="dcterms:W3CDTF">2015-05-10T17:05:00Z</dcterms:modified>
</cp:coreProperties>
</file>