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985" w:rsidRDefault="009C4999" w:rsidP="005A7985">
      <w:pPr>
        <w:spacing w:after="0" w:line="240" w:lineRule="auto"/>
        <w:jc w:val="center"/>
        <w:rPr>
          <w:rFonts w:ascii="Times New Roman" w:eastAsia="Times New Roman" w:hAnsi="Times New Roman" w:cs="Times New Roman"/>
          <w:b/>
          <w:color w:val="FF0000"/>
          <w:sz w:val="28"/>
          <w:szCs w:val="28"/>
          <w:shd w:val="clear" w:color="auto" w:fill="FFFFFF"/>
          <w:lang w:eastAsia="ru-RU"/>
        </w:rPr>
      </w:pPr>
      <w:r>
        <w:rPr>
          <w:rFonts w:ascii="Times New Roman" w:eastAsia="Times New Roman" w:hAnsi="Times New Roman" w:cs="Times New Roman"/>
          <w:b/>
          <w:noProof/>
          <w:color w:val="FF0000"/>
          <w:sz w:val="28"/>
          <w:szCs w:val="28"/>
          <w:lang w:eastAsia="ru-RU"/>
        </w:rPr>
        <w:drawing>
          <wp:anchor distT="0" distB="0" distL="114300" distR="114300" simplePos="0" relativeHeight="251658240" behindDoc="0" locked="0" layoutInCell="1" allowOverlap="1">
            <wp:simplePos x="0" y="0"/>
            <wp:positionH relativeFrom="column">
              <wp:posOffset>2981960</wp:posOffset>
            </wp:positionH>
            <wp:positionV relativeFrom="paragraph">
              <wp:posOffset>-17145</wp:posOffset>
            </wp:positionV>
            <wp:extent cx="3011805" cy="1916430"/>
            <wp:effectExtent l="19050" t="0" r="0" b="0"/>
            <wp:wrapSquare wrapText="bothSides"/>
            <wp:docPr id="2" name="Рисунок 1" descr="C:\Users\комп\Desktop\lag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esktop\lager2.jpg"/>
                    <pic:cNvPicPr>
                      <a:picLocks noChangeAspect="1" noChangeArrowheads="1"/>
                    </pic:cNvPicPr>
                  </pic:nvPicPr>
                  <pic:blipFill>
                    <a:blip r:embed="rId6" cstate="print"/>
                    <a:srcRect/>
                    <a:stretch>
                      <a:fillRect/>
                    </a:stretch>
                  </pic:blipFill>
                  <pic:spPr bwMode="auto">
                    <a:xfrm>
                      <a:off x="0" y="0"/>
                      <a:ext cx="3011805" cy="1916430"/>
                    </a:xfrm>
                    <a:prstGeom prst="rect">
                      <a:avLst/>
                    </a:prstGeom>
                    <a:noFill/>
                    <a:ln w="9525">
                      <a:noFill/>
                      <a:miter lim="800000"/>
                      <a:headEnd/>
                      <a:tailEnd/>
                    </a:ln>
                  </pic:spPr>
                </pic:pic>
              </a:graphicData>
            </a:graphic>
          </wp:anchor>
        </w:drawing>
      </w:r>
      <w:r w:rsidR="009F015F" w:rsidRPr="009F015F">
        <w:rPr>
          <w:rFonts w:ascii="Times New Roman" w:eastAsia="Times New Roman" w:hAnsi="Times New Roman" w:cs="Times New Roman"/>
          <w:b/>
          <w:color w:val="FF0000"/>
          <w:sz w:val="28"/>
          <w:szCs w:val="28"/>
          <w:shd w:val="clear" w:color="auto" w:fill="FFFFFF"/>
          <w:lang w:eastAsia="ru-RU"/>
        </w:rPr>
        <w:t xml:space="preserve">Веселые подвижные игры </w:t>
      </w:r>
    </w:p>
    <w:p w:rsidR="005A7985" w:rsidRDefault="009F015F" w:rsidP="005A7985">
      <w:pPr>
        <w:spacing w:after="0" w:line="240" w:lineRule="auto"/>
        <w:jc w:val="center"/>
        <w:rPr>
          <w:rFonts w:ascii="Times New Roman" w:eastAsia="Times New Roman" w:hAnsi="Times New Roman" w:cs="Times New Roman"/>
          <w:b/>
          <w:color w:val="FF0000"/>
          <w:sz w:val="28"/>
          <w:szCs w:val="28"/>
          <w:shd w:val="clear" w:color="auto" w:fill="FFFFFF"/>
          <w:lang w:eastAsia="ru-RU"/>
        </w:rPr>
      </w:pPr>
      <w:r w:rsidRPr="009F015F">
        <w:rPr>
          <w:rFonts w:ascii="Times New Roman" w:eastAsia="Times New Roman" w:hAnsi="Times New Roman" w:cs="Times New Roman"/>
          <w:b/>
          <w:color w:val="FF0000"/>
          <w:sz w:val="28"/>
          <w:szCs w:val="28"/>
          <w:shd w:val="clear" w:color="auto" w:fill="FFFFFF"/>
          <w:lang w:eastAsia="ru-RU"/>
        </w:rPr>
        <w:t>для детей на улице</w:t>
      </w:r>
      <w:r w:rsidR="005A7985">
        <w:rPr>
          <w:rFonts w:ascii="Times New Roman" w:eastAsia="Times New Roman" w:hAnsi="Times New Roman" w:cs="Times New Roman"/>
          <w:b/>
          <w:color w:val="FF0000"/>
          <w:sz w:val="28"/>
          <w:szCs w:val="28"/>
          <w:shd w:val="clear" w:color="auto" w:fill="FFFFFF"/>
          <w:lang w:eastAsia="ru-RU"/>
        </w:rPr>
        <w:t xml:space="preserve"> </w:t>
      </w:r>
    </w:p>
    <w:p w:rsidR="009F015F" w:rsidRPr="009F015F" w:rsidRDefault="003717F0" w:rsidP="005A7985">
      <w:pPr>
        <w:spacing w:after="0" w:line="240" w:lineRule="auto"/>
        <w:jc w:val="center"/>
        <w:rPr>
          <w:rFonts w:ascii="Times New Roman" w:eastAsia="Times New Roman" w:hAnsi="Times New Roman" w:cs="Times New Roman"/>
          <w:b/>
          <w:color w:val="FF0000"/>
          <w:sz w:val="28"/>
          <w:szCs w:val="28"/>
          <w:shd w:val="clear" w:color="auto" w:fill="FFFFFF"/>
          <w:lang w:eastAsia="ru-RU"/>
        </w:rPr>
      </w:pPr>
      <w:r>
        <w:rPr>
          <w:rFonts w:ascii="Times New Roman" w:eastAsia="Times New Roman" w:hAnsi="Times New Roman" w:cs="Times New Roman"/>
          <w:b/>
          <w:color w:val="FF0000"/>
          <w:sz w:val="28"/>
          <w:szCs w:val="28"/>
          <w:shd w:val="clear" w:color="auto" w:fill="FFFFFF"/>
          <w:lang w:eastAsia="ru-RU"/>
        </w:rPr>
        <w:t>в летний период</w:t>
      </w:r>
    </w:p>
    <w:p w:rsidR="009F015F" w:rsidRDefault="009F015F" w:rsidP="009F015F">
      <w:pPr>
        <w:spacing w:after="0" w:line="240" w:lineRule="auto"/>
        <w:ind w:firstLine="709"/>
        <w:rPr>
          <w:rFonts w:ascii="Times New Roman" w:eastAsia="Times New Roman" w:hAnsi="Times New Roman" w:cs="Times New Roman"/>
          <w:color w:val="000000"/>
          <w:sz w:val="28"/>
          <w:szCs w:val="28"/>
          <w:shd w:val="clear" w:color="auto" w:fill="FFFFFF"/>
          <w:lang w:eastAsia="ru-RU"/>
        </w:rPr>
      </w:pPr>
    </w:p>
    <w:p w:rsidR="003717F0" w:rsidRDefault="003717F0" w:rsidP="003717F0">
      <w:pPr>
        <w:pStyle w:val="c0"/>
        <w:spacing w:before="0" w:beforeAutospacing="0" w:after="0" w:afterAutospacing="0"/>
        <w:ind w:firstLine="709"/>
        <w:jc w:val="both"/>
        <w:rPr>
          <w:color w:val="000000"/>
        </w:rPr>
      </w:pPr>
      <w:r>
        <w:rPr>
          <w:rStyle w:val="c6"/>
          <w:b/>
          <w:bCs/>
          <w:color w:val="000000"/>
          <w:sz w:val="28"/>
          <w:szCs w:val="28"/>
        </w:rPr>
        <w:t>Подвижные игры на прогулке</w:t>
      </w:r>
      <w:r w:rsidR="00541FED">
        <w:rPr>
          <w:rStyle w:val="c6"/>
          <w:b/>
          <w:bCs/>
          <w:color w:val="000000"/>
          <w:sz w:val="28"/>
          <w:szCs w:val="28"/>
        </w:rPr>
        <w:t xml:space="preserve"> </w:t>
      </w:r>
      <w:r>
        <w:rPr>
          <w:rStyle w:val="c3"/>
          <w:color w:val="000000"/>
          <w:sz w:val="28"/>
          <w:szCs w:val="28"/>
        </w:rPr>
        <w:t> решают комплекс взаимосвязанных задач (оздоровительных, воспитательных, образовательных) - посильная физическая нагрузка и свежий воздух укрепляют здоровье детей, повышают двигательную активность,</w:t>
      </w:r>
      <w:r>
        <w:rPr>
          <w:rStyle w:val="apple-converted-space"/>
          <w:color w:val="000000"/>
          <w:sz w:val="28"/>
          <w:szCs w:val="28"/>
        </w:rPr>
        <w:t> </w:t>
      </w:r>
      <w:r>
        <w:rPr>
          <w:rStyle w:val="c2"/>
          <w:color w:val="000000"/>
          <w:sz w:val="28"/>
          <w:szCs w:val="28"/>
        </w:rPr>
        <w:t>обогащают их новыми яркими впечатлениями, закрепляется умение каждого ребенка внимательно вслушиваться в речь взрослого, выполнять его требования, согласовывать свои действия с действиями товарищей.</w:t>
      </w:r>
    </w:p>
    <w:p w:rsidR="003717F0" w:rsidRDefault="003717F0" w:rsidP="003717F0">
      <w:pPr>
        <w:pStyle w:val="c0"/>
        <w:spacing w:before="0" w:beforeAutospacing="0" w:after="0" w:afterAutospacing="0"/>
        <w:ind w:firstLine="709"/>
        <w:jc w:val="both"/>
        <w:rPr>
          <w:color w:val="000000"/>
        </w:rPr>
      </w:pPr>
      <w:r>
        <w:rPr>
          <w:rStyle w:val="c2"/>
          <w:color w:val="000000"/>
          <w:sz w:val="28"/>
          <w:szCs w:val="28"/>
        </w:rPr>
        <w:t xml:space="preserve">Летом в прохладную погоду проводятся игры, в которых дети должны быть активны; в жаркие, душные дни желательны игры более спокойные, так как дети быстро перегреваются, потеют, </w:t>
      </w:r>
      <w:proofErr w:type="gramStart"/>
      <w:r>
        <w:rPr>
          <w:rStyle w:val="c2"/>
          <w:color w:val="000000"/>
          <w:sz w:val="28"/>
          <w:szCs w:val="28"/>
        </w:rPr>
        <w:t>скорее</w:t>
      </w:r>
      <w:proofErr w:type="gramEnd"/>
      <w:r>
        <w:rPr>
          <w:rStyle w:val="c2"/>
          <w:color w:val="000000"/>
          <w:sz w:val="28"/>
          <w:szCs w:val="28"/>
        </w:rPr>
        <w:t xml:space="preserve"> устают, и у них пропадает желание участвовать в этих играх.</w:t>
      </w:r>
    </w:p>
    <w:p w:rsidR="003717F0" w:rsidRDefault="00821FBC" w:rsidP="00821FBC">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Предлагаем Вашему вниманию подборку интересных подвижных игр, которые помогут разнообразить времяпровождение на прогулке.</w:t>
      </w:r>
    </w:p>
    <w:p w:rsidR="00821FBC" w:rsidRDefault="00821FBC" w:rsidP="009F015F">
      <w:pPr>
        <w:spacing w:after="0" w:line="240" w:lineRule="auto"/>
        <w:ind w:firstLine="709"/>
        <w:rPr>
          <w:rFonts w:ascii="Times New Roman" w:eastAsia="Times New Roman" w:hAnsi="Times New Roman" w:cs="Times New Roman"/>
          <w:color w:val="000000"/>
          <w:sz w:val="28"/>
          <w:szCs w:val="28"/>
          <w:shd w:val="clear" w:color="auto" w:fill="FFFFFF"/>
          <w:lang w:eastAsia="ru-RU"/>
        </w:rPr>
      </w:pPr>
    </w:p>
    <w:p w:rsidR="009F015F" w:rsidRPr="009F015F"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t xml:space="preserve">1. В поисках клада.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 xml:space="preserve">Возьмите какую-то игрушку, сладость и прочее в качестве «клада». Лучше всего его завернуть в фольгу. Покажите запечатанный «клад» детям и попросите закрыть глаза. Спрячьте «сокровище» на дерево, за пенек, качели, скамейку или еще куда-нибудь. Пусть дети отправляются на поиски. Кто первый найдет «клад», тот и выиграл.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9F015F" w:rsidRPr="009F015F"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t>2. Найди пару.</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 xml:space="preserve">Ведущий раздает всем детям разноцветные кружочки или флажки (каждого предмета по паре). По сигналу ведущего дети бегают, а когда услышат хлопок или звук свистка, каждый должен найти себе пару по цвету кружочка или флажка и взяться за руки. В игре также могут принимать участие и нечетное количество детей, тогда один останется без пары и выйдет из игры. </w:t>
      </w:r>
    </w:p>
    <w:p w:rsidR="009F015F"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p>
    <w:p w:rsidR="009F015F" w:rsidRPr="009F015F"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t xml:space="preserve">3. Оживление предметов.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Эта игра особенно подходит для самых маленьких. Дома вырежьте из бумаги веселые глазки и возьмите кусочек пластилина и идите с детьми на прогулку. Пусть дети выбирают, какие предметы они хотят оживить</w:t>
      </w:r>
      <w:r w:rsidR="00222EA2">
        <w:rPr>
          <w:rFonts w:ascii="Times New Roman" w:eastAsia="Times New Roman" w:hAnsi="Times New Roman" w:cs="Times New Roman"/>
          <w:color w:val="000000"/>
          <w:sz w:val="28"/>
          <w:szCs w:val="28"/>
          <w:shd w:val="clear" w:color="auto" w:fill="FFFFFF"/>
          <w:lang w:eastAsia="ru-RU"/>
        </w:rPr>
        <w:t xml:space="preserve"> – цветочки, деревья, карусели.</w:t>
      </w:r>
      <w:r w:rsidRPr="009F015F">
        <w:rPr>
          <w:rFonts w:ascii="Times New Roman" w:eastAsia="Times New Roman" w:hAnsi="Times New Roman" w:cs="Times New Roman"/>
          <w:color w:val="000000"/>
          <w:sz w:val="28"/>
          <w:szCs w:val="28"/>
          <w:shd w:val="clear" w:color="auto" w:fill="FFFFFF"/>
          <w:lang w:eastAsia="ru-RU"/>
        </w:rPr>
        <w:t xml:space="preserve"> Можно даже устроить соревнование между детьми – кто быстрее «оживит» предметы. Это хорошо развивает у детей воображение. </w:t>
      </w:r>
    </w:p>
    <w:p w:rsidR="009F015F"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p>
    <w:p w:rsidR="009F015F" w:rsidRPr="009F015F"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lastRenderedPageBreak/>
        <w:t xml:space="preserve">4. Колечко.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 xml:space="preserve">Дети садятся на скамеечку или становятся в ряд. Ведущий берет колечко или какой-то другой мелкий предмет и делает вид, что кладет это колечко в ладошки каждому из игроков. Потом он произносит: «Колечко, выйди на крылечко!» и тот, у кого действительно колечко осталось </w:t>
      </w:r>
      <w:r w:rsidR="00222EA2">
        <w:rPr>
          <w:rFonts w:ascii="Times New Roman" w:eastAsia="Times New Roman" w:hAnsi="Times New Roman" w:cs="Times New Roman"/>
          <w:color w:val="000000"/>
          <w:sz w:val="28"/>
          <w:szCs w:val="28"/>
          <w:shd w:val="clear" w:color="auto" w:fill="FFFFFF"/>
          <w:lang w:eastAsia="ru-RU"/>
        </w:rPr>
        <w:t xml:space="preserve">в </w:t>
      </w:r>
      <w:r w:rsidRPr="009F015F">
        <w:rPr>
          <w:rFonts w:ascii="Times New Roman" w:eastAsia="Times New Roman" w:hAnsi="Times New Roman" w:cs="Times New Roman"/>
          <w:color w:val="000000"/>
          <w:sz w:val="28"/>
          <w:szCs w:val="28"/>
          <w:shd w:val="clear" w:color="auto" w:fill="FFFFFF"/>
          <w:lang w:eastAsia="ru-RU"/>
        </w:rPr>
        <w:t xml:space="preserve">ладошках, старается быстро выскочить, а другие дети пытаются не дать ему это сделать. Если игроку удалось выскочить, то он становится на место ведущего. </w:t>
      </w:r>
    </w:p>
    <w:p w:rsidR="009F015F"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p>
    <w:p w:rsidR="009F015F" w:rsidRPr="009F015F"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t xml:space="preserve">5. Найди растение.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 xml:space="preserve">Дети отворачиваются, а ведущий срывает листочек или любое растение. Задача детей – как можно быстрее найти такое же. Кто первый – становится ведущим.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9F015F" w:rsidRPr="009F015F"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t xml:space="preserve">6. В песочнице.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 xml:space="preserve">Берем какой-то предмет, просим детей отвернуться, и закапываем эту вещицу в песочнице. Дети должны покопать лопатками и найти закопанный предмет.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9F015F" w:rsidRPr="009F015F"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t xml:space="preserve">7. Теннис с воздушным шариком.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 xml:space="preserve">Возьмите ракетки бадминтона или тенниса. Надуйте шарик и используйте его вместо теннисного мячика или волана. Воздушный шарик летит долго, а у ребенка есть время немного подумать, куда бежать и отбить шар.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9F015F" w:rsidRPr="009F015F"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t xml:space="preserve">8. Наматывание веревки.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 xml:space="preserve">В эту игру смогут играть только двое. Если больше желающих, то можно играть поочередно с победителем, а остальные – болельщики. Возьмите две одинаковые ветки или палки и веревку </w:t>
      </w:r>
      <w:proofErr w:type="gramStart"/>
      <w:r w:rsidRPr="009F015F">
        <w:rPr>
          <w:rFonts w:ascii="Times New Roman" w:eastAsia="Times New Roman" w:hAnsi="Times New Roman" w:cs="Times New Roman"/>
          <w:color w:val="000000"/>
          <w:sz w:val="28"/>
          <w:szCs w:val="28"/>
          <w:shd w:val="clear" w:color="auto" w:fill="FFFFFF"/>
          <w:lang w:eastAsia="ru-RU"/>
        </w:rPr>
        <w:t>подлиннее</w:t>
      </w:r>
      <w:proofErr w:type="gramEnd"/>
      <w:r w:rsidRPr="009F015F">
        <w:rPr>
          <w:rFonts w:ascii="Times New Roman" w:eastAsia="Times New Roman" w:hAnsi="Times New Roman" w:cs="Times New Roman"/>
          <w:color w:val="000000"/>
          <w:sz w:val="28"/>
          <w:szCs w:val="28"/>
          <w:shd w:val="clear" w:color="auto" w:fill="FFFFFF"/>
          <w:lang w:eastAsia="ru-RU"/>
        </w:rPr>
        <w:t xml:space="preserve"> (3 и больше метра). Привязываем по ветке или палке к каждому концу в</w:t>
      </w:r>
      <w:r w:rsidR="00222EA2">
        <w:rPr>
          <w:rFonts w:ascii="Times New Roman" w:eastAsia="Times New Roman" w:hAnsi="Times New Roman" w:cs="Times New Roman"/>
          <w:color w:val="000000"/>
          <w:sz w:val="28"/>
          <w:szCs w:val="28"/>
          <w:shd w:val="clear" w:color="auto" w:fill="FFFFFF"/>
          <w:lang w:eastAsia="ru-RU"/>
        </w:rPr>
        <w:t>еревки</w:t>
      </w:r>
      <w:r w:rsidRPr="009F015F">
        <w:rPr>
          <w:rFonts w:ascii="Times New Roman" w:eastAsia="Times New Roman" w:hAnsi="Times New Roman" w:cs="Times New Roman"/>
          <w:color w:val="000000"/>
          <w:sz w:val="28"/>
          <w:szCs w:val="28"/>
          <w:shd w:val="clear" w:color="auto" w:fill="FFFFFF"/>
          <w:lang w:eastAsia="ru-RU"/>
        </w:rPr>
        <w:t xml:space="preserve">. Посередине этой веревки привязываем флажок или делаем узелок. Каждый участник берет по палке, отходит настолько, чтобы сама веревка хорошо натянулась. Так, по сигналу дети начинают накручивать веревку на свою палку. Кто быстрее всего дойдет до узелка или флажка – победитель!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9F015F" w:rsidRPr="009F015F"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t xml:space="preserve">9. Ворона.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 xml:space="preserve">Одному ребенку завязывают глаза, и он становится спиной к детям. </w:t>
      </w:r>
      <w:r w:rsidR="00222EA2">
        <w:rPr>
          <w:rFonts w:ascii="Times New Roman" w:eastAsia="Times New Roman" w:hAnsi="Times New Roman" w:cs="Times New Roman"/>
          <w:color w:val="000000"/>
          <w:sz w:val="28"/>
          <w:szCs w:val="28"/>
          <w:shd w:val="clear" w:color="auto" w:fill="FFFFFF"/>
          <w:lang w:eastAsia="ru-RU"/>
        </w:rPr>
        <w:t>Один</w:t>
      </w:r>
      <w:r w:rsidRPr="009F015F">
        <w:rPr>
          <w:rFonts w:ascii="Times New Roman" w:eastAsia="Times New Roman" w:hAnsi="Times New Roman" w:cs="Times New Roman"/>
          <w:color w:val="000000"/>
          <w:sz w:val="28"/>
          <w:szCs w:val="28"/>
          <w:shd w:val="clear" w:color="auto" w:fill="FFFFFF"/>
          <w:lang w:eastAsia="ru-RU"/>
        </w:rPr>
        <w:t xml:space="preserve"> из игроков должен подойти к ведущему и поставить свою руку на плечо. Водящий говорит: «Покаркай, ворона!». Игрок каркает, а водящий угадывает имя того, кто каркал. Если угадывает – меняется с игроком местами.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9F015F" w:rsidRPr="009F015F"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t xml:space="preserve">10. Дождик и солнышко.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На асфальте рисуем кружок и просим детей в него стать. Когда ведущий произносит</w:t>
      </w:r>
      <w:r>
        <w:rPr>
          <w:rFonts w:ascii="Times New Roman" w:eastAsia="Times New Roman" w:hAnsi="Times New Roman" w:cs="Times New Roman"/>
          <w:color w:val="000000"/>
          <w:sz w:val="28"/>
          <w:szCs w:val="28"/>
          <w:shd w:val="clear" w:color="auto" w:fill="FFFFFF"/>
          <w:lang w:eastAsia="ru-RU"/>
        </w:rPr>
        <w:t xml:space="preserve"> «Солнышко»</w:t>
      </w:r>
      <w:r w:rsidRPr="009F015F">
        <w:rPr>
          <w:rFonts w:ascii="Times New Roman" w:eastAsia="Times New Roman" w:hAnsi="Times New Roman" w:cs="Times New Roman"/>
          <w:color w:val="000000"/>
          <w:sz w:val="28"/>
          <w:szCs w:val="28"/>
          <w:shd w:val="clear" w:color="auto" w:fill="FFFFFF"/>
          <w:lang w:eastAsia="ru-RU"/>
        </w:rPr>
        <w:t xml:space="preserve"> — детишки выходят из кружка, бегают, </w:t>
      </w:r>
      <w:r>
        <w:rPr>
          <w:rFonts w:ascii="Times New Roman" w:eastAsia="Times New Roman" w:hAnsi="Times New Roman" w:cs="Times New Roman"/>
          <w:color w:val="000000"/>
          <w:sz w:val="28"/>
          <w:szCs w:val="28"/>
          <w:shd w:val="clear" w:color="auto" w:fill="FFFFFF"/>
          <w:lang w:eastAsia="ru-RU"/>
        </w:rPr>
        <w:lastRenderedPageBreak/>
        <w:t>прыгают. А когда услышат слово «Дождик»</w:t>
      </w:r>
      <w:r w:rsidRPr="009F015F">
        <w:rPr>
          <w:rFonts w:ascii="Times New Roman" w:eastAsia="Times New Roman" w:hAnsi="Times New Roman" w:cs="Times New Roman"/>
          <w:color w:val="000000"/>
          <w:sz w:val="28"/>
          <w:szCs w:val="28"/>
          <w:shd w:val="clear" w:color="auto" w:fill="FFFFFF"/>
          <w:lang w:eastAsia="ru-RU"/>
        </w:rPr>
        <w:t xml:space="preserve"> дети должны как можно быстрее стать в кружок. Кто последний — проиграл.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9F015F" w:rsidRPr="009F015F"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t xml:space="preserve">11. Змейка.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 xml:space="preserve">Дети берутся за руки, и тогда выстраивается целая «цепочка». Ведущий берет крайнего за руку и ведет эту «змейку», совершая разные неожиданные повороты. Детишки должны крепко держаться, чтобы не разорвать «цепочку». Если дети дольно взрослые, то можно и побегать «змейкой».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9F015F" w:rsidRPr="009F015F"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t xml:space="preserve">12. «Глухой </w:t>
      </w:r>
      <w:proofErr w:type="spellStart"/>
      <w:r w:rsidRPr="009F015F">
        <w:rPr>
          <w:rFonts w:ascii="Times New Roman" w:eastAsia="Times New Roman" w:hAnsi="Times New Roman" w:cs="Times New Roman"/>
          <w:b/>
          <w:color w:val="000000"/>
          <w:sz w:val="28"/>
          <w:szCs w:val="28"/>
          <w:shd w:val="clear" w:color="auto" w:fill="FFFFFF"/>
          <w:lang w:eastAsia="ru-RU"/>
        </w:rPr>
        <w:t>телефончик</w:t>
      </w:r>
      <w:proofErr w:type="spellEnd"/>
      <w:r w:rsidRPr="009F015F">
        <w:rPr>
          <w:rFonts w:ascii="Times New Roman" w:eastAsia="Times New Roman" w:hAnsi="Times New Roman" w:cs="Times New Roman"/>
          <w:b/>
          <w:color w:val="000000"/>
          <w:sz w:val="28"/>
          <w:szCs w:val="28"/>
          <w:shd w:val="clear" w:color="auto" w:fill="FFFFFF"/>
          <w:lang w:eastAsia="ru-RU"/>
        </w:rPr>
        <w:t xml:space="preserve">».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 xml:space="preserve">Дети выстраиваются в ряд. Первый в ряду шепчет на ухо своему соседу какое-то слово – тот повторяет это слово другому шепотом и так далее. </w:t>
      </w:r>
      <w:proofErr w:type="gramStart"/>
      <w:r w:rsidRPr="009F015F">
        <w:rPr>
          <w:rFonts w:ascii="Times New Roman" w:eastAsia="Times New Roman" w:hAnsi="Times New Roman" w:cs="Times New Roman"/>
          <w:color w:val="000000"/>
          <w:sz w:val="28"/>
          <w:szCs w:val="28"/>
          <w:shd w:val="clear" w:color="auto" w:fill="FFFFFF"/>
          <w:lang w:eastAsia="ru-RU"/>
        </w:rPr>
        <w:t>Последний</w:t>
      </w:r>
      <w:proofErr w:type="gramEnd"/>
      <w:r w:rsidRPr="009F015F">
        <w:rPr>
          <w:rFonts w:ascii="Times New Roman" w:eastAsia="Times New Roman" w:hAnsi="Times New Roman" w:cs="Times New Roman"/>
          <w:color w:val="000000"/>
          <w:sz w:val="28"/>
          <w:szCs w:val="28"/>
          <w:shd w:val="clear" w:color="auto" w:fill="FFFFFF"/>
          <w:lang w:eastAsia="ru-RU"/>
        </w:rPr>
        <w:t xml:space="preserve"> называет услышанное им слово. Обычно названн</w:t>
      </w:r>
      <w:r w:rsidR="00222EA2">
        <w:rPr>
          <w:rFonts w:ascii="Times New Roman" w:eastAsia="Times New Roman" w:hAnsi="Times New Roman" w:cs="Times New Roman"/>
          <w:color w:val="000000"/>
          <w:sz w:val="28"/>
          <w:szCs w:val="28"/>
          <w:shd w:val="clear" w:color="auto" w:fill="FFFFFF"/>
          <w:lang w:eastAsia="ru-RU"/>
        </w:rPr>
        <w:t>ое слово вызывает только смех.</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9F015F" w:rsidRPr="009F015F"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t xml:space="preserve">13. </w:t>
      </w:r>
      <w:proofErr w:type="spellStart"/>
      <w:r w:rsidRPr="009F015F">
        <w:rPr>
          <w:rFonts w:ascii="Times New Roman" w:eastAsia="Times New Roman" w:hAnsi="Times New Roman" w:cs="Times New Roman"/>
          <w:b/>
          <w:color w:val="000000"/>
          <w:sz w:val="28"/>
          <w:szCs w:val="28"/>
          <w:shd w:val="clear" w:color="auto" w:fill="FFFFFF"/>
          <w:lang w:eastAsia="ru-RU"/>
        </w:rPr>
        <w:t>Повторялка</w:t>
      </w:r>
      <w:proofErr w:type="spellEnd"/>
      <w:r w:rsidRPr="009F015F">
        <w:rPr>
          <w:rFonts w:ascii="Times New Roman" w:eastAsia="Times New Roman" w:hAnsi="Times New Roman" w:cs="Times New Roman"/>
          <w:b/>
          <w:color w:val="000000"/>
          <w:sz w:val="28"/>
          <w:szCs w:val="28"/>
          <w:shd w:val="clear" w:color="auto" w:fill="FFFFFF"/>
          <w:lang w:eastAsia="ru-RU"/>
        </w:rPr>
        <w:t xml:space="preserve">.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 xml:space="preserve">Дети становятся в круг, первый игрок показывает какое-то движение (например, хлопает), следующий все повторяет и добавляет еще одно движение. Так каждый должен повторять все показанные перед ним движения и добавлять свое. Кто собьется — выходит из игры. </w:t>
      </w:r>
    </w:p>
    <w:p w:rsidR="009C4999" w:rsidRDefault="009C4999"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9F015F" w:rsidRPr="009C4999"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t xml:space="preserve">14. </w:t>
      </w:r>
      <w:proofErr w:type="spellStart"/>
      <w:proofErr w:type="gramStart"/>
      <w:r w:rsidRPr="009F015F">
        <w:rPr>
          <w:rFonts w:ascii="Times New Roman" w:eastAsia="Times New Roman" w:hAnsi="Times New Roman" w:cs="Times New Roman"/>
          <w:b/>
          <w:color w:val="000000"/>
          <w:sz w:val="28"/>
          <w:szCs w:val="28"/>
          <w:shd w:val="clear" w:color="auto" w:fill="FFFFFF"/>
          <w:lang w:eastAsia="ru-RU"/>
        </w:rPr>
        <w:t>Съедобное-несъедобное</w:t>
      </w:r>
      <w:proofErr w:type="spellEnd"/>
      <w:proofErr w:type="gramEnd"/>
      <w:r w:rsidRPr="009F015F">
        <w:rPr>
          <w:rFonts w:ascii="Times New Roman" w:eastAsia="Times New Roman" w:hAnsi="Times New Roman" w:cs="Times New Roman"/>
          <w:b/>
          <w:color w:val="000000"/>
          <w:sz w:val="28"/>
          <w:szCs w:val="28"/>
          <w:shd w:val="clear" w:color="auto" w:fill="FFFFFF"/>
          <w:lang w:eastAsia="ru-RU"/>
        </w:rPr>
        <w:t xml:space="preserve">.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 xml:space="preserve">Для этой игры возьмите мяч. Пусть дети станут в ряд или сядут на скамеечку. Водящий начинает кидать мяч каждому игроку, называя съедобный или несъедобный предмет. Если названный предмет можно скушать – дети ловят мяч, если нет – откидывают назад водящему. </w:t>
      </w:r>
    </w:p>
    <w:p w:rsidR="009C4999" w:rsidRDefault="009C4999"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9F015F" w:rsidRPr="009C4999"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t xml:space="preserve">15. Тише едешь.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 xml:space="preserve">Дети становятся с 1-ой стороны «дороги», а ведущий — с другой, поворачиваясь ко всем спиной. Ведущий говорит: «Тише </w:t>
      </w:r>
      <w:proofErr w:type="spellStart"/>
      <w:proofErr w:type="gramStart"/>
      <w:r w:rsidRPr="009F015F">
        <w:rPr>
          <w:rFonts w:ascii="Times New Roman" w:eastAsia="Times New Roman" w:hAnsi="Times New Roman" w:cs="Times New Roman"/>
          <w:color w:val="000000"/>
          <w:sz w:val="28"/>
          <w:szCs w:val="28"/>
          <w:shd w:val="clear" w:color="auto" w:fill="FFFFFF"/>
          <w:lang w:eastAsia="ru-RU"/>
        </w:rPr>
        <w:t>едешь-дальше</w:t>
      </w:r>
      <w:proofErr w:type="spellEnd"/>
      <w:proofErr w:type="gramEnd"/>
      <w:r w:rsidRPr="009F015F">
        <w:rPr>
          <w:rFonts w:ascii="Times New Roman" w:eastAsia="Times New Roman" w:hAnsi="Times New Roman" w:cs="Times New Roman"/>
          <w:color w:val="000000"/>
          <w:sz w:val="28"/>
          <w:szCs w:val="28"/>
          <w:shd w:val="clear" w:color="auto" w:fill="FFFFFF"/>
          <w:lang w:eastAsia="ru-RU"/>
        </w:rPr>
        <w:t xml:space="preserve"> будешь» – дети начинают бежать, стараясь как можно раньше прибежать к финишу. Через несколько секунд ведущий произносит: «Стоп!» – дети перестают бежать и замирают. Ведущий оборачивается, и если он увидел любое движение какого-то игрока, тот выбывает из игры. Победителем становится тот, кто 1-вым прибежит к финишу. </w:t>
      </w:r>
    </w:p>
    <w:p w:rsidR="009C4999" w:rsidRDefault="009C4999"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9F015F" w:rsidRPr="009C4999"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t xml:space="preserve">16. Горячая картошка.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Дети становятся в круг. Водящий пода</w:t>
      </w:r>
      <w:r w:rsidR="00222EA2">
        <w:rPr>
          <w:rFonts w:ascii="Times New Roman" w:eastAsia="Times New Roman" w:hAnsi="Times New Roman" w:cs="Times New Roman"/>
          <w:color w:val="000000"/>
          <w:sz w:val="28"/>
          <w:szCs w:val="28"/>
          <w:shd w:val="clear" w:color="auto" w:fill="FFFFFF"/>
          <w:lang w:eastAsia="ru-RU"/>
        </w:rPr>
        <w:t>ет сигнал или включает музыку (</w:t>
      </w:r>
      <w:r w:rsidRPr="009F015F">
        <w:rPr>
          <w:rFonts w:ascii="Times New Roman" w:eastAsia="Times New Roman" w:hAnsi="Times New Roman" w:cs="Times New Roman"/>
          <w:color w:val="000000"/>
          <w:sz w:val="28"/>
          <w:szCs w:val="28"/>
          <w:shd w:val="clear" w:color="auto" w:fill="FFFFFF"/>
          <w:lang w:eastAsia="ru-RU"/>
        </w:rPr>
        <w:t xml:space="preserve">можно использовать музыку с телефона). Дети начинают кидать мяч друг другу, стараясь от него как можно быстрее избавиться. Когда водящий подает сигнал или выключает музыку, то тот, у кого в руках остался мячик, выбывает из игры. Когда останется 1 игрок, игра заканчивается, и он становится победителем. </w:t>
      </w:r>
    </w:p>
    <w:p w:rsidR="009C4999" w:rsidRDefault="009C4999"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222EA2" w:rsidRDefault="00222EA2"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p>
    <w:p w:rsidR="009F015F" w:rsidRPr="009C4999"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lastRenderedPageBreak/>
        <w:t xml:space="preserve">17. Рыбаки и рыбки. </w:t>
      </w:r>
    </w:p>
    <w:p w:rsidR="00222EA2"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 xml:space="preserve">Двое детей выбираются рыбаками, а остальные – рыбки. Дети начинают водить хоровод вокруг рыбаков и напевают песенку: </w:t>
      </w:r>
    </w:p>
    <w:p w:rsidR="00293991"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 xml:space="preserve">В воде рыбы живут, Нет клюва, но клюют. Есть крыла — не летают, Нет ног, а гуляют. Гнезд не заводят, А детишек выводят.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 xml:space="preserve">«Рыбаки» берутся дружно за руки и быстро ловят всех разбегающихся «рыбок». Попавшиеся «рыбки» уже становятся «рыбаками». Теперь эти «рыбаки» берутся за руки и начинают ловить других детей. Так «Сеть» становится еще больше. </w:t>
      </w:r>
    </w:p>
    <w:p w:rsidR="009C4999" w:rsidRDefault="009C4999"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9F015F" w:rsidRPr="009C4999"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t xml:space="preserve">18. </w:t>
      </w:r>
      <w:proofErr w:type="spellStart"/>
      <w:r w:rsidRPr="009F015F">
        <w:rPr>
          <w:rFonts w:ascii="Times New Roman" w:eastAsia="Times New Roman" w:hAnsi="Times New Roman" w:cs="Times New Roman"/>
          <w:b/>
          <w:color w:val="000000"/>
          <w:sz w:val="28"/>
          <w:szCs w:val="28"/>
          <w:shd w:val="clear" w:color="auto" w:fill="FFFFFF"/>
          <w:lang w:eastAsia="ru-RU"/>
        </w:rPr>
        <w:t>Симон</w:t>
      </w:r>
      <w:proofErr w:type="spellEnd"/>
      <w:r w:rsidRPr="009F015F">
        <w:rPr>
          <w:rFonts w:ascii="Times New Roman" w:eastAsia="Times New Roman" w:hAnsi="Times New Roman" w:cs="Times New Roman"/>
          <w:b/>
          <w:color w:val="000000"/>
          <w:sz w:val="28"/>
          <w:szCs w:val="28"/>
          <w:shd w:val="clear" w:color="auto" w:fill="FFFFFF"/>
          <w:lang w:eastAsia="ru-RU"/>
        </w:rPr>
        <w:t xml:space="preserve"> говорит.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Ведущий должен сказать слова: «</w:t>
      </w:r>
      <w:proofErr w:type="spellStart"/>
      <w:r w:rsidRPr="009F015F">
        <w:rPr>
          <w:rFonts w:ascii="Times New Roman" w:eastAsia="Times New Roman" w:hAnsi="Times New Roman" w:cs="Times New Roman"/>
          <w:color w:val="000000"/>
          <w:sz w:val="28"/>
          <w:szCs w:val="28"/>
          <w:shd w:val="clear" w:color="auto" w:fill="FFFFFF"/>
          <w:lang w:eastAsia="ru-RU"/>
        </w:rPr>
        <w:t>Симон</w:t>
      </w:r>
      <w:proofErr w:type="spellEnd"/>
      <w:r w:rsidRPr="009F015F">
        <w:rPr>
          <w:rFonts w:ascii="Times New Roman" w:eastAsia="Times New Roman" w:hAnsi="Times New Roman" w:cs="Times New Roman"/>
          <w:color w:val="000000"/>
          <w:sz w:val="28"/>
          <w:szCs w:val="28"/>
          <w:shd w:val="clear" w:color="auto" w:fill="FFFFFF"/>
          <w:lang w:eastAsia="ru-RU"/>
        </w:rPr>
        <w:t xml:space="preserve"> говорит» и дальше произнести, что делать всем детям. Если же слова: «</w:t>
      </w:r>
      <w:proofErr w:type="spellStart"/>
      <w:r w:rsidRPr="009F015F">
        <w:rPr>
          <w:rFonts w:ascii="Times New Roman" w:eastAsia="Times New Roman" w:hAnsi="Times New Roman" w:cs="Times New Roman"/>
          <w:color w:val="000000"/>
          <w:sz w:val="28"/>
          <w:szCs w:val="28"/>
          <w:shd w:val="clear" w:color="auto" w:fill="FFFFFF"/>
          <w:lang w:eastAsia="ru-RU"/>
        </w:rPr>
        <w:t>Симон</w:t>
      </w:r>
      <w:proofErr w:type="spellEnd"/>
      <w:r w:rsidRPr="009F015F">
        <w:rPr>
          <w:rFonts w:ascii="Times New Roman" w:eastAsia="Times New Roman" w:hAnsi="Times New Roman" w:cs="Times New Roman"/>
          <w:color w:val="000000"/>
          <w:sz w:val="28"/>
          <w:szCs w:val="28"/>
          <w:shd w:val="clear" w:color="auto" w:fill="FFFFFF"/>
          <w:lang w:eastAsia="ru-RU"/>
        </w:rPr>
        <w:t xml:space="preserve"> говорит» не звучат, то команда не должна выполняется. А дети при этом отвечают: «</w:t>
      </w:r>
      <w:proofErr w:type="spellStart"/>
      <w:r w:rsidRPr="009F015F">
        <w:rPr>
          <w:rFonts w:ascii="Times New Roman" w:eastAsia="Times New Roman" w:hAnsi="Times New Roman" w:cs="Times New Roman"/>
          <w:color w:val="000000"/>
          <w:sz w:val="28"/>
          <w:szCs w:val="28"/>
          <w:shd w:val="clear" w:color="auto" w:fill="FFFFFF"/>
          <w:lang w:eastAsia="ru-RU"/>
        </w:rPr>
        <w:t>Симон</w:t>
      </w:r>
      <w:proofErr w:type="spellEnd"/>
      <w:r w:rsidRPr="009F015F">
        <w:rPr>
          <w:rFonts w:ascii="Times New Roman" w:eastAsia="Times New Roman" w:hAnsi="Times New Roman" w:cs="Times New Roman"/>
          <w:color w:val="000000"/>
          <w:sz w:val="28"/>
          <w:szCs w:val="28"/>
          <w:shd w:val="clear" w:color="auto" w:fill="FFFFFF"/>
          <w:lang w:eastAsia="ru-RU"/>
        </w:rPr>
        <w:t xml:space="preserve"> не говорил». Например, ведущий говорит: «</w:t>
      </w:r>
      <w:proofErr w:type="spellStart"/>
      <w:r w:rsidRPr="009F015F">
        <w:rPr>
          <w:rFonts w:ascii="Times New Roman" w:eastAsia="Times New Roman" w:hAnsi="Times New Roman" w:cs="Times New Roman"/>
          <w:color w:val="000000"/>
          <w:sz w:val="28"/>
          <w:szCs w:val="28"/>
          <w:shd w:val="clear" w:color="auto" w:fill="FFFFFF"/>
          <w:lang w:eastAsia="ru-RU"/>
        </w:rPr>
        <w:t>Симон</w:t>
      </w:r>
      <w:proofErr w:type="spellEnd"/>
      <w:r w:rsidRPr="009F015F">
        <w:rPr>
          <w:rFonts w:ascii="Times New Roman" w:eastAsia="Times New Roman" w:hAnsi="Times New Roman" w:cs="Times New Roman"/>
          <w:color w:val="000000"/>
          <w:sz w:val="28"/>
          <w:szCs w:val="28"/>
          <w:shd w:val="clear" w:color="auto" w:fill="FFFFFF"/>
          <w:lang w:eastAsia="ru-RU"/>
        </w:rPr>
        <w:t xml:space="preserve"> говорит — бегите!». Дети бегают. Кто начал выполнять любую команду ведущего, без </w:t>
      </w:r>
      <w:proofErr w:type="spellStart"/>
      <w:proofErr w:type="gramStart"/>
      <w:r w:rsidRPr="009F015F">
        <w:rPr>
          <w:rFonts w:ascii="Times New Roman" w:eastAsia="Times New Roman" w:hAnsi="Times New Roman" w:cs="Times New Roman"/>
          <w:color w:val="000000"/>
          <w:sz w:val="28"/>
          <w:szCs w:val="28"/>
          <w:shd w:val="clear" w:color="auto" w:fill="FFFFFF"/>
          <w:lang w:eastAsia="ru-RU"/>
        </w:rPr>
        <w:t>c</w:t>
      </w:r>
      <w:proofErr w:type="gramEnd"/>
      <w:r w:rsidRPr="009F015F">
        <w:rPr>
          <w:rFonts w:ascii="Times New Roman" w:eastAsia="Times New Roman" w:hAnsi="Times New Roman" w:cs="Times New Roman"/>
          <w:color w:val="000000"/>
          <w:sz w:val="28"/>
          <w:szCs w:val="28"/>
          <w:shd w:val="clear" w:color="auto" w:fill="FFFFFF"/>
          <w:lang w:eastAsia="ru-RU"/>
        </w:rPr>
        <w:t>лов</w:t>
      </w:r>
      <w:proofErr w:type="spellEnd"/>
      <w:r w:rsidRPr="009F015F">
        <w:rPr>
          <w:rFonts w:ascii="Times New Roman" w:eastAsia="Times New Roman" w:hAnsi="Times New Roman" w:cs="Times New Roman"/>
          <w:color w:val="000000"/>
          <w:sz w:val="28"/>
          <w:szCs w:val="28"/>
          <w:shd w:val="clear" w:color="auto" w:fill="FFFFFF"/>
          <w:lang w:eastAsia="ru-RU"/>
        </w:rPr>
        <w:t xml:space="preserve"> «</w:t>
      </w:r>
      <w:proofErr w:type="spellStart"/>
      <w:r w:rsidRPr="009F015F">
        <w:rPr>
          <w:rFonts w:ascii="Times New Roman" w:eastAsia="Times New Roman" w:hAnsi="Times New Roman" w:cs="Times New Roman"/>
          <w:color w:val="000000"/>
          <w:sz w:val="28"/>
          <w:szCs w:val="28"/>
          <w:shd w:val="clear" w:color="auto" w:fill="FFFFFF"/>
          <w:lang w:eastAsia="ru-RU"/>
        </w:rPr>
        <w:t>Симон</w:t>
      </w:r>
      <w:proofErr w:type="spellEnd"/>
      <w:r w:rsidRPr="009F015F">
        <w:rPr>
          <w:rFonts w:ascii="Times New Roman" w:eastAsia="Times New Roman" w:hAnsi="Times New Roman" w:cs="Times New Roman"/>
          <w:color w:val="000000"/>
          <w:sz w:val="28"/>
          <w:szCs w:val="28"/>
          <w:shd w:val="clear" w:color="auto" w:fill="FFFFFF"/>
          <w:lang w:eastAsia="ru-RU"/>
        </w:rPr>
        <w:t xml:space="preserve"> говорит», тот пропускает ход или выходит из игры. </w:t>
      </w:r>
    </w:p>
    <w:p w:rsidR="009C4999" w:rsidRDefault="009C4999"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p>
    <w:p w:rsidR="009C4999" w:rsidRDefault="009F015F" w:rsidP="00222EA2">
      <w:pPr>
        <w:spacing w:after="0" w:line="240" w:lineRule="auto"/>
        <w:ind w:firstLine="709"/>
        <w:jc w:val="both"/>
        <w:rPr>
          <w:rFonts w:ascii="Times New Roman" w:eastAsia="Times New Roman" w:hAnsi="Times New Roman" w:cs="Times New Roman"/>
          <w:b/>
          <w:color w:val="000000"/>
          <w:sz w:val="28"/>
          <w:szCs w:val="28"/>
          <w:shd w:val="clear" w:color="auto" w:fill="FFFFFF"/>
          <w:lang w:eastAsia="ru-RU"/>
        </w:rPr>
      </w:pPr>
      <w:r w:rsidRPr="009F015F">
        <w:rPr>
          <w:rFonts w:ascii="Times New Roman" w:eastAsia="Times New Roman" w:hAnsi="Times New Roman" w:cs="Times New Roman"/>
          <w:b/>
          <w:color w:val="000000"/>
          <w:sz w:val="28"/>
          <w:szCs w:val="28"/>
          <w:shd w:val="clear" w:color="auto" w:fill="FFFFFF"/>
          <w:lang w:eastAsia="ru-RU"/>
        </w:rPr>
        <w:t xml:space="preserve">19. У медведя в лесу. </w:t>
      </w:r>
    </w:p>
    <w:p w:rsidR="009F015F" w:rsidRDefault="009F015F"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F015F">
        <w:rPr>
          <w:rFonts w:ascii="Times New Roman" w:eastAsia="Times New Roman" w:hAnsi="Times New Roman" w:cs="Times New Roman"/>
          <w:color w:val="000000"/>
          <w:sz w:val="28"/>
          <w:szCs w:val="28"/>
          <w:shd w:val="clear" w:color="auto" w:fill="FFFFFF"/>
          <w:lang w:eastAsia="ru-RU"/>
        </w:rPr>
        <w:t xml:space="preserve">Один ребенок садится на корточки в отведенном месте и изображает спящего медведя. Дети ходят все время вокруг него и делают вид, что собирают грибы и ягоды, дружно напевая песенку: </w:t>
      </w:r>
    </w:p>
    <w:p w:rsidR="009F015F" w:rsidRDefault="00293991"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«У медведя в лесу грибы-ягоды</w:t>
      </w:r>
      <w:r w:rsidR="009F015F" w:rsidRPr="009F015F">
        <w:rPr>
          <w:rFonts w:ascii="Times New Roman" w:eastAsia="Times New Roman" w:hAnsi="Times New Roman" w:cs="Times New Roman"/>
          <w:color w:val="000000"/>
          <w:sz w:val="28"/>
          <w:szCs w:val="28"/>
          <w:shd w:val="clear" w:color="auto" w:fill="FFFFFF"/>
          <w:lang w:eastAsia="ru-RU"/>
        </w:rPr>
        <w:t xml:space="preserve"> я рву, </w:t>
      </w:r>
    </w:p>
    <w:p w:rsidR="009F015F" w:rsidRDefault="00293991"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А медведь уж не спит, о</w:t>
      </w:r>
      <w:r w:rsidR="009F015F" w:rsidRPr="009F015F">
        <w:rPr>
          <w:rFonts w:ascii="Times New Roman" w:eastAsia="Times New Roman" w:hAnsi="Times New Roman" w:cs="Times New Roman"/>
          <w:color w:val="000000"/>
          <w:sz w:val="28"/>
          <w:szCs w:val="28"/>
          <w:shd w:val="clear" w:color="auto" w:fill="FFFFFF"/>
          <w:lang w:eastAsia="ru-RU"/>
        </w:rPr>
        <w:t xml:space="preserve">н на нас глядит! </w:t>
      </w:r>
    </w:p>
    <w:p w:rsidR="009F015F" w:rsidRDefault="00293991" w:rsidP="00222EA2">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Корзинка опрокинулась — медведь на нас накинулся!</w:t>
      </w:r>
      <w:r w:rsidR="009F015F" w:rsidRPr="009F015F">
        <w:rPr>
          <w:rFonts w:ascii="Times New Roman" w:eastAsia="Times New Roman" w:hAnsi="Times New Roman" w:cs="Times New Roman"/>
          <w:color w:val="000000"/>
          <w:sz w:val="28"/>
          <w:szCs w:val="28"/>
          <w:shd w:val="clear" w:color="auto" w:fill="FFFFFF"/>
          <w:lang w:eastAsia="ru-RU"/>
        </w:rPr>
        <w:t xml:space="preserve">» </w:t>
      </w:r>
    </w:p>
    <w:p w:rsidR="009F015F" w:rsidRPr="009F015F" w:rsidRDefault="009F015F" w:rsidP="00222EA2">
      <w:pPr>
        <w:spacing w:after="0" w:line="240" w:lineRule="auto"/>
        <w:ind w:firstLine="709"/>
        <w:jc w:val="both"/>
        <w:rPr>
          <w:rFonts w:ascii="Times New Roman" w:eastAsia="Times New Roman" w:hAnsi="Times New Roman" w:cs="Times New Roman"/>
          <w:sz w:val="28"/>
          <w:szCs w:val="28"/>
          <w:lang w:eastAsia="ru-RU"/>
        </w:rPr>
      </w:pPr>
      <w:r w:rsidRPr="009F015F">
        <w:rPr>
          <w:rFonts w:ascii="Times New Roman" w:eastAsia="Times New Roman" w:hAnsi="Times New Roman" w:cs="Times New Roman"/>
          <w:color w:val="000000"/>
          <w:sz w:val="28"/>
          <w:szCs w:val="28"/>
          <w:shd w:val="clear" w:color="auto" w:fill="FFFFFF"/>
          <w:lang w:eastAsia="ru-RU"/>
        </w:rPr>
        <w:t>«Медведь» быстро вскакивает и начинает ловить детей, которые убегают от него. Кого «медведь» поймает — занимает его место.</w:t>
      </w:r>
    </w:p>
    <w:p w:rsidR="00CD30E7" w:rsidRDefault="009F015F" w:rsidP="00222EA2">
      <w:pPr>
        <w:pStyle w:val="a3"/>
        <w:shd w:val="clear" w:color="auto" w:fill="FFFFFF"/>
        <w:spacing w:before="0" w:beforeAutospacing="0" w:after="0" w:afterAutospacing="0"/>
        <w:jc w:val="both"/>
        <w:rPr>
          <w:rStyle w:val="apple-converted-space"/>
          <w:color w:val="000000"/>
          <w:sz w:val="28"/>
          <w:szCs w:val="28"/>
        </w:rPr>
      </w:pPr>
      <w:r w:rsidRPr="00CD30E7">
        <w:rPr>
          <w:color w:val="000000"/>
          <w:sz w:val="28"/>
          <w:szCs w:val="28"/>
        </w:rPr>
        <w:t> </w:t>
      </w:r>
      <w:r w:rsidR="00CD30E7" w:rsidRPr="00CD30E7">
        <w:rPr>
          <w:rStyle w:val="apple-converted-space"/>
          <w:color w:val="000000"/>
          <w:sz w:val="28"/>
          <w:szCs w:val="28"/>
        </w:rPr>
        <w:t> </w:t>
      </w:r>
    </w:p>
    <w:p w:rsidR="00CD30E7" w:rsidRDefault="00CD30E7" w:rsidP="00222EA2">
      <w:pPr>
        <w:pStyle w:val="a3"/>
        <w:shd w:val="clear" w:color="auto" w:fill="FFFFFF"/>
        <w:spacing w:before="0" w:beforeAutospacing="0" w:after="0" w:afterAutospacing="0"/>
        <w:jc w:val="both"/>
        <w:rPr>
          <w:rStyle w:val="apple-converted-space"/>
          <w:color w:val="000000"/>
          <w:sz w:val="28"/>
          <w:szCs w:val="28"/>
        </w:rPr>
      </w:pPr>
    </w:p>
    <w:p w:rsidR="00CD30E7" w:rsidRDefault="00CD30E7" w:rsidP="00222EA2">
      <w:pPr>
        <w:pStyle w:val="a3"/>
        <w:shd w:val="clear" w:color="auto" w:fill="FFFFFF"/>
        <w:spacing w:before="0" w:beforeAutospacing="0" w:after="0" w:afterAutospacing="0"/>
        <w:jc w:val="center"/>
        <w:rPr>
          <w:rStyle w:val="apple-converted-space"/>
          <w:b/>
          <w:color w:val="000000"/>
          <w:sz w:val="28"/>
          <w:szCs w:val="28"/>
        </w:rPr>
      </w:pPr>
      <w:r w:rsidRPr="00CD30E7">
        <w:rPr>
          <w:rStyle w:val="apple-converted-space"/>
          <w:b/>
          <w:color w:val="000000"/>
          <w:sz w:val="28"/>
          <w:szCs w:val="28"/>
        </w:rPr>
        <w:t>Список литературы:</w:t>
      </w:r>
    </w:p>
    <w:p w:rsidR="00CD30E7" w:rsidRPr="00CD30E7" w:rsidRDefault="00CD30E7" w:rsidP="00222EA2">
      <w:pPr>
        <w:pStyle w:val="a3"/>
        <w:shd w:val="clear" w:color="auto" w:fill="FFFFFF"/>
        <w:spacing w:before="0" w:beforeAutospacing="0" w:after="0" w:afterAutospacing="0"/>
        <w:jc w:val="both"/>
        <w:rPr>
          <w:rStyle w:val="apple-converted-space"/>
          <w:b/>
          <w:color w:val="000000"/>
          <w:sz w:val="28"/>
          <w:szCs w:val="28"/>
        </w:rPr>
      </w:pPr>
    </w:p>
    <w:p w:rsidR="005A7985" w:rsidRPr="005A7985" w:rsidRDefault="005A7985" w:rsidP="00222EA2">
      <w:pPr>
        <w:pStyle w:val="a7"/>
        <w:numPr>
          <w:ilvl w:val="0"/>
          <w:numId w:val="1"/>
        </w:numPr>
        <w:spacing w:after="0" w:line="240" w:lineRule="auto"/>
        <w:jc w:val="both"/>
        <w:rPr>
          <w:rFonts w:ascii="Times New Roman" w:hAnsi="Times New Roman" w:cs="Times New Roman"/>
          <w:sz w:val="28"/>
          <w:szCs w:val="28"/>
        </w:rPr>
      </w:pPr>
      <w:r w:rsidRPr="005A7985">
        <w:rPr>
          <w:rFonts w:ascii="Times New Roman" w:hAnsi="Times New Roman" w:cs="Times New Roman"/>
          <w:sz w:val="28"/>
          <w:szCs w:val="28"/>
        </w:rPr>
        <w:t xml:space="preserve">Борисова М.М. Малоподвижные игры и игровые упражнения: Для занятий с детьми 3-7 лет. – М.: МОЗАИКА-СИНТЕЗ, 2014. – 48 </w:t>
      </w:r>
      <w:proofErr w:type="gramStart"/>
      <w:r w:rsidRPr="005A7985">
        <w:rPr>
          <w:rFonts w:ascii="Times New Roman" w:hAnsi="Times New Roman" w:cs="Times New Roman"/>
          <w:sz w:val="28"/>
          <w:szCs w:val="28"/>
        </w:rPr>
        <w:t>с</w:t>
      </w:r>
      <w:proofErr w:type="gramEnd"/>
      <w:r w:rsidRPr="005A7985">
        <w:rPr>
          <w:rFonts w:ascii="Times New Roman" w:hAnsi="Times New Roman" w:cs="Times New Roman"/>
          <w:sz w:val="28"/>
          <w:szCs w:val="28"/>
        </w:rPr>
        <w:t>.</w:t>
      </w:r>
    </w:p>
    <w:p w:rsidR="005A7985" w:rsidRPr="005A7985" w:rsidRDefault="005A7985" w:rsidP="00222EA2">
      <w:pPr>
        <w:pStyle w:val="a7"/>
        <w:numPr>
          <w:ilvl w:val="0"/>
          <w:numId w:val="1"/>
        </w:numPr>
        <w:spacing w:after="0" w:line="240" w:lineRule="auto"/>
        <w:jc w:val="both"/>
        <w:rPr>
          <w:rFonts w:ascii="Times New Roman" w:hAnsi="Times New Roman" w:cs="Times New Roman"/>
          <w:sz w:val="28"/>
          <w:szCs w:val="28"/>
        </w:rPr>
      </w:pPr>
      <w:r w:rsidRPr="005A7985">
        <w:rPr>
          <w:rFonts w:ascii="Times New Roman" w:hAnsi="Times New Roman" w:cs="Times New Roman"/>
          <w:sz w:val="28"/>
          <w:szCs w:val="28"/>
        </w:rPr>
        <w:t xml:space="preserve">Организация спортивного досуга дошкольников 4-7 лет / авт.-сост. Н. М. </w:t>
      </w:r>
      <w:proofErr w:type="spellStart"/>
      <w:r w:rsidRPr="005A7985">
        <w:rPr>
          <w:rFonts w:ascii="Times New Roman" w:hAnsi="Times New Roman" w:cs="Times New Roman"/>
          <w:sz w:val="28"/>
          <w:szCs w:val="28"/>
        </w:rPr>
        <w:t>Соломенникова</w:t>
      </w:r>
      <w:proofErr w:type="spellEnd"/>
      <w:r w:rsidRPr="005A7985">
        <w:rPr>
          <w:rFonts w:ascii="Times New Roman" w:hAnsi="Times New Roman" w:cs="Times New Roman"/>
          <w:sz w:val="28"/>
          <w:szCs w:val="28"/>
        </w:rPr>
        <w:t>. – Волгоград</w:t>
      </w:r>
      <w:proofErr w:type="gramStart"/>
      <w:r w:rsidRPr="005A7985">
        <w:rPr>
          <w:rFonts w:ascii="Times New Roman" w:hAnsi="Times New Roman" w:cs="Times New Roman"/>
          <w:sz w:val="28"/>
          <w:szCs w:val="28"/>
        </w:rPr>
        <w:t xml:space="preserve"> :</w:t>
      </w:r>
      <w:proofErr w:type="gramEnd"/>
      <w:r w:rsidRPr="005A7985">
        <w:rPr>
          <w:rFonts w:ascii="Times New Roman" w:hAnsi="Times New Roman" w:cs="Times New Roman"/>
          <w:sz w:val="28"/>
          <w:szCs w:val="28"/>
        </w:rPr>
        <w:t xml:space="preserve"> Учитель, 2013. – 135 </w:t>
      </w:r>
      <w:proofErr w:type="gramStart"/>
      <w:r w:rsidRPr="005A7985">
        <w:rPr>
          <w:rFonts w:ascii="Times New Roman" w:hAnsi="Times New Roman" w:cs="Times New Roman"/>
          <w:sz w:val="28"/>
          <w:szCs w:val="28"/>
        </w:rPr>
        <w:t>с</w:t>
      </w:r>
      <w:proofErr w:type="gramEnd"/>
      <w:r w:rsidRPr="005A7985">
        <w:rPr>
          <w:rFonts w:ascii="Times New Roman" w:hAnsi="Times New Roman" w:cs="Times New Roman"/>
          <w:sz w:val="28"/>
          <w:szCs w:val="28"/>
        </w:rPr>
        <w:t>.</w:t>
      </w:r>
    </w:p>
    <w:p w:rsidR="005A7985" w:rsidRPr="005A7985" w:rsidRDefault="005A7985" w:rsidP="00222EA2">
      <w:pPr>
        <w:pStyle w:val="a7"/>
        <w:numPr>
          <w:ilvl w:val="0"/>
          <w:numId w:val="1"/>
        </w:numPr>
        <w:spacing w:after="0" w:line="240" w:lineRule="auto"/>
        <w:jc w:val="both"/>
        <w:rPr>
          <w:rFonts w:ascii="Times New Roman" w:hAnsi="Times New Roman" w:cs="Times New Roman"/>
          <w:sz w:val="28"/>
          <w:szCs w:val="28"/>
        </w:rPr>
      </w:pPr>
      <w:r w:rsidRPr="005A7985">
        <w:rPr>
          <w:rFonts w:ascii="Times New Roman" w:hAnsi="Times New Roman" w:cs="Times New Roman"/>
          <w:sz w:val="28"/>
          <w:szCs w:val="28"/>
        </w:rPr>
        <w:t>Сборник подвижных игр. Для занятий с детьми 2-7 лет</w:t>
      </w:r>
      <w:proofErr w:type="gramStart"/>
      <w:r w:rsidRPr="005A7985">
        <w:rPr>
          <w:rFonts w:ascii="Times New Roman" w:hAnsi="Times New Roman" w:cs="Times New Roman"/>
          <w:sz w:val="28"/>
          <w:szCs w:val="28"/>
        </w:rPr>
        <w:t xml:space="preserve"> / А</w:t>
      </w:r>
      <w:proofErr w:type="gramEnd"/>
      <w:r w:rsidRPr="005A7985">
        <w:rPr>
          <w:rFonts w:ascii="Times New Roman" w:hAnsi="Times New Roman" w:cs="Times New Roman"/>
          <w:sz w:val="28"/>
          <w:szCs w:val="28"/>
        </w:rPr>
        <w:t xml:space="preserve">вт.-сост. Э. Я. </w:t>
      </w:r>
      <w:proofErr w:type="spellStart"/>
      <w:r w:rsidRPr="005A7985">
        <w:rPr>
          <w:rFonts w:ascii="Times New Roman" w:hAnsi="Times New Roman" w:cs="Times New Roman"/>
          <w:sz w:val="28"/>
          <w:szCs w:val="28"/>
        </w:rPr>
        <w:t>Степаненкова</w:t>
      </w:r>
      <w:proofErr w:type="spellEnd"/>
      <w:r w:rsidRPr="005A7985">
        <w:rPr>
          <w:rFonts w:ascii="Times New Roman" w:hAnsi="Times New Roman" w:cs="Times New Roman"/>
          <w:sz w:val="28"/>
          <w:szCs w:val="28"/>
        </w:rPr>
        <w:t xml:space="preserve">. – М.: МОЗАИКА-СИНТЕЗ, 2014. – 144 </w:t>
      </w:r>
      <w:proofErr w:type="gramStart"/>
      <w:r w:rsidRPr="005A7985">
        <w:rPr>
          <w:rFonts w:ascii="Times New Roman" w:hAnsi="Times New Roman" w:cs="Times New Roman"/>
          <w:sz w:val="28"/>
          <w:szCs w:val="28"/>
        </w:rPr>
        <w:t>с</w:t>
      </w:r>
      <w:proofErr w:type="gramEnd"/>
      <w:r w:rsidRPr="005A7985">
        <w:rPr>
          <w:rFonts w:ascii="Times New Roman" w:hAnsi="Times New Roman" w:cs="Times New Roman"/>
          <w:sz w:val="28"/>
          <w:szCs w:val="28"/>
        </w:rPr>
        <w:t>.</w:t>
      </w:r>
    </w:p>
    <w:p w:rsidR="005A7985" w:rsidRPr="005A7985" w:rsidRDefault="005A7985" w:rsidP="00222EA2">
      <w:pPr>
        <w:pStyle w:val="a7"/>
        <w:numPr>
          <w:ilvl w:val="0"/>
          <w:numId w:val="1"/>
        </w:numPr>
        <w:spacing w:after="0" w:line="240" w:lineRule="auto"/>
        <w:jc w:val="both"/>
        <w:rPr>
          <w:rFonts w:ascii="Times New Roman" w:hAnsi="Times New Roman" w:cs="Times New Roman"/>
          <w:sz w:val="28"/>
          <w:szCs w:val="28"/>
        </w:rPr>
      </w:pPr>
      <w:r w:rsidRPr="005A7985">
        <w:rPr>
          <w:rFonts w:ascii="Times New Roman" w:hAnsi="Times New Roman" w:cs="Times New Roman"/>
          <w:sz w:val="28"/>
          <w:szCs w:val="28"/>
        </w:rPr>
        <w:t>Спортивные занятия на открытом воздухе для детей 3-7 лет / авт.-сост. Е. И. Подольская. – 3-е изд. – Волгоград</w:t>
      </w:r>
      <w:proofErr w:type="gramStart"/>
      <w:r w:rsidRPr="005A7985">
        <w:rPr>
          <w:rFonts w:ascii="Times New Roman" w:hAnsi="Times New Roman" w:cs="Times New Roman"/>
          <w:sz w:val="28"/>
          <w:szCs w:val="28"/>
        </w:rPr>
        <w:t xml:space="preserve"> :</w:t>
      </w:r>
      <w:proofErr w:type="gramEnd"/>
      <w:r w:rsidRPr="005A7985">
        <w:rPr>
          <w:rFonts w:ascii="Times New Roman" w:hAnsi="Times New Roman" w:cs="Times New Roman"/>
          <w:sz w:val="28"/>
          <w:szCs w:val="28"/>
        </w:rPr>
        <w:t xml:space="preserve"> Учитель</w:t>
      </w:r>
      <w:proofErr w:type="gramStart"/>
      <w:r w:rsidRPr="005A7985">
        <w:rPr>
          <w:rFonts w:ascii="Times New Roman" w:hAnsi="Times New Roman" w:cs="Times New Roman"/>
          <w:sz w:val="28"/>
          <w:szCs w:val="28"/>
        </w:rPr>
        <w:t xml:space="preserve"> :</w:t>
      </w:r>
      <w:proofErr w:type="gramEnd"/>
      <w:r w:rsidRPr="005A7985">
        <w:rPr>
          <w:rFonts w:ascii="Times New Roman" w:hAnsi="Times New Roman" w:cs="Times New Roman"/>
          <w:sz w:val="28"/>
          <w:szCs w:val="28"/>
        </w:rPr>
        <w:t xml:space="preserve"> ИП Гринин Л. Е., 2014. – 183 </w:t>
      </w:r>
      <w:proofErr w:type="gramStart"/>
      <w:r w:rsidRPr="005A7985">
        <w:rPr>
          <w:rFonts w:ascii="Times New Roman" w:hAnsi="Times New Roman" w:cs="Times New Roman"/>
          <w:sz w:val="28"/>
          <w:szCs w:val="28"/>
        </w:rPr>
        <w:t>с</w:t>
      </w:r>
      <w:proofErr w:type="gramEnd"/>
      <w:r w:rsidRPr="005A7985">
        <w:rPr>
          <w:rFonts w:ascii="Times New Roman" w:hAnsi="Times New Roman" w:cs="Times New Roman"/>
          <w:sz w:val="28"/>
          <w:szCs w:val="28"/>
        </w:rPr>
        <w:t>.</w:t>
      </w:r>
    </w:p>
    <w:p w:rsidR="00CD30E7" w:rsidRPr="005A7985" w:rsidRDefault="00CD30E7" w:rsidP="00222EA2">
      <w:pPr>
        <w:pStyle w:val="a3"/>
        <w:numPr>
          <w:ilvl w:val="0"/>
          <w:numId w:val="1"/>
        </w:numPr>
        <w:shd w:val="clear" w:color="auto" w:fill="FFFFFF"/>
        <w:spacing w:before="0" w:beforeAutospacing="0" w:after="0" w:afterAutospacing="0"/>
        <w:jc w:val="both"/>
        <w:rPr>
          <w:color w:val="000000"/>
          <w:sz w:val="28"/>
          <w:szCs w:val="28"/>
        </w:rPr>
      </w:pPr>
      <w:proofErr w:type="spellStart"/>
      <w:r w:rsidRPr="005A7985">
        <w:rPr>
          <w:color w:val="000000"/>
          <w:sz w:val="28"/>
          <w:szCs w:val="28"/>
        </w:rPr>
        <w:t>Степаненкова</w:t>
      </w:r>
      <w:proofErr w:type="spellEnd"/>
      <w:r w:rsidRPr="005A7985">
        <w:rPr>
          <w:color w:val="000000"/>
          <w:sz w:val="28"/>
          <w:szCs w:val="28"/>
        </w:rPr>
        <w:t xml:space="preserve"> Э.Я. Теория и методика физического воспитания и развития ребенка. - М., 2006</w:t>
      </w:r>
      <w:r w:rsidR="00293991">
        <w:rPr>
          <w:color w:val="000000"/>
          <w:sz w:val="28"/>
          <w:szCs w:val="28"/>
        </w:rPr>
        <w:t>.</w:t>
      </w:r>
    </w:p>
    <w:p w:rsidR="00A87961" w:rsidRPr="00293991" w:rsidRDefault="005A7985" w:rsidP="00293991">
      <w:pPr>
        <w:pStyle w:val="a7"/>
        <w:numPr>
          <w:ilvl w:val="0"/>
          <w:numId w:val="1"/>
        </w:numPr>
        <w:spacing w:after="0" w:line="240" w:lineRule="auto"/>
        <w:jc w:val="both"/>
        <w:rPr>
          <w:rFonts w:ascii="Times New Roman" w:hAnsi="Times New Roman" w:cs="Times New Roman"/>
          <w:sz w:val="28"/>
          <w:szCs w:val="28"/>
        </w:rPr>
      </w:pPr>
      <w:r w:rsidRPr="005A7985">
        <w:rPr>
          <w:rFonts w:ascii="Times New Roman" w:hAnsi="Times New Roman" w:cs="Times New Roman"/>
          <w:sz w:val="28"/>
          <w:szCs w:val="28"/>
        </w:rPr>
        <w:t>Физическое развитие детей 2-7 лет</w:t>
      </w:r>
      <w:proofErr w:type="gramStart"/>
      <w:r w:rsidRPr="005A7985">
        <w:rPr>
          <w:rFonts w:ascii="Times New Roman" w:hAnsi="Times New Roman" w:cs="Times New Roman"/>
          <w:sz w:val="28"/>
          <w:szCs w:val="28"/>
        </w:rPr>
        <w:t xml:space="preserve"> :</w:t>
      </w:r>
      <w:proofErr w:type="gramEnd"/>
      <w:r w:rsidRPr="005A7985">
        <w:rPr>
          <w:rFonts w:ascii="Times New Roman" w:hAnsi="Times New Roman" w:cs="Times New Roman"/>
          <w:sz w:val="28"/>
          <w:szCs w:val="28"/>
        </w:rPr>
        <w:t xml:space="preserve"> сюжетно-ролевые занятия / авт.-сост. Е. И. Подольская. – Изд. 2-е, </w:t>
      </w:r>
      <w:proofErr w:type="spellStart"/>
      <w:r w:rsidRPr="005A7985">
        <w:rPr>
          <w:rFonts w:ascii="Times New Roman" w:hAnsi="Times New Roman" w:cs="Times New Roman"/>
          <w:sz w:val="28"/>
          <w:szCs w:val="28"/>
        </w:rPr>
        <w:t>перераб</w:t>
      </w:r>
      <w:proofErr w:type="spellEnd"/>
      <w:r w:rsidRPr="005A7985">
        <w:rPr>
          <w:rFonts w:ascii="Times New Roman" w:hAnsi="Times New Roman" w:cs="Times New Roman"/>
          <w:sz w:val="28"/>
          <w:szCs w:val="28"/>
        </w:rPr>
        <w:t>. – Волгоград</w:t>
      </w:r>
      <w:proofErr w:type="gramStart"/>
      <w:r w:rsidRPr="005A7985">
        <w:rPr>
          <w:rFonts w:ascii="Times New Roman" w:hAnsi="Times New Roman" w:cs="Times New Roman"/>
          <w:sz w:val="28"/>
          <w:szCs w:val="28"/>
        </w:rPr>
        <w:t xml:space="preserve"> :</w:t>
      </w:r>
      <w:proofErr w:type="gramEnd"/>
      <w:r w:rsidRPr="005A7985">
        <w:rPr>
          <w:rFonts w:ascii="Times New Roman" w:hAnsi="Times New Roman" w:cs="Times New Roman"/>
          <w:sz w:val="28"/>
          <w:szCs w:val="28"/>
        </w:rPr>
        <w:t xml:space="preserve"> Учитель, 2013. – 246 </w:t>
      </w:r>
      <w:proofErr w:type="gramStart"/>
      <w:r w:rsidRPr="005A7985">
        <w:rPr>
          <w:rFonts w:ascii="Times New Roman" w:hAnsi="Times New Roman" w:cs="Times New Roman"/>
          <w:sz w:val="28"/>
          <w:szCs w:val="28"/>
        </w:rPr>
        <w:t>с</w:t>
      </w:r>
      <w:proofErr w:type="gramEnd"/>
      <w:r w:rsidRPr="005A7985">
        <w:rPr>
          <w:rFonts w:ascii="Times New Roman" w:hAnsi="Times New Roman" w:cs="Times New Roman"/>
          <w:sz w:val="28"/>
          <w:szCs w:val="28"/>
        </w:rPr>
        <w:t>.</w:t>
      </w:r>
    </w:p>
    <w:sectPr w:rsidR="00A87961" w:rsidRPr="00293991" w:rsidSect="00A879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B4892"/>
    <w:multiLevelType w:val="hybridMultilevel"/>
    <w:tmpl w:val="9E0E2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9F015F"/>
    <w:rsid w:val="00004361"/>
    <w:rsid w:val="00163B40"/>
    <w:rsid w:val="00203C44"/>
    <w:rsid w:val="00222EA2"/>
    <w:rsid w:val="00293991"/>
    <w:rsid w:val="003717F0"/>
    <w:rsid w:val="00541FED"/>
    <w:rsid w:val="005A7985"/>
    <w:rsid w:val="00821FBC"/>
    <w:rsid w:val="009033AD"/>
    <w:rsid w:val="009C4999"/>
    <w:rsid w:val="009F015F"/>
    <w:rsid w:val="00A87961"/>
    <w:rsid w:val="00B77AB6"/>
    <w:rsid w:val="00CD30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9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F015F"/>
  </w:style>
  <w:style w:type="character" w:styleId="a4">
    <w:name w:val="Hyperlink"/>
    <w:basedOn w:val="a0"/>
    <w:uiPriority w:val="99"/>
    <w:semiHidden/>
    <w:unhideWhenUsed/>
    <w:rsid w:val="009F015F"/>
    <w:rPr>
      <w:color w:val="0000FF"/>
      <w:u w:val="single"/>
    </w:rPr>
  </w:style>
  <w:style w:type="paragraph" w:styleId="a5">
    <w:name w:val="Balloon Text"/>
    <w:basedOn w:val="a"/>
    <w:link w:val="a6"/>
    <w:uiPriority w:val="99"/>
    <w:semiHidden/>
    <w:unhideWhenUsed/>
    <w:rsid w:val="009C49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4999"/>
    <w:rPr>
      <w:rFonts w:ascii="Tahoma" w:hAnsi="Tahoma" w:cs="Tahoma"/>
      <w:sz w:val="16"/>
      <w:szCs w:val="16"/>
    </w:rPr>
  </w:style>
  <w:style w:type="paragraph" w:customStyle="1" w:styleId="c0">
    <w:name w:val="c0"/>
    <w:basedOn w:val="a"/>
    <w:rsid w:val="00371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3717F0"/>
  </w:style>
  <w:style w:type="character" w:customStyle="1" w:styleId="c3">
    <w:name w:val="c3"/>
    <w:basedOn w:val="a0"/>
    <w:rsid w:val="003717F0"/>
  </w:style>
  <w:style w:type="character" w:customStyle="1" w:styleId="c2">
    <w:name w:val="c2"/>
    <w:basedOn w:val="a0"/>
    <w:rsid w:val="003717F0"/>
  </w:style>
  <w:style w:type="paragraph" w:styleId="a7">
    <w:name w:val="List Paragraph"/>
    <w:basedOn w:val="a"/>
    <w:uiPriority w:val="34"/>
    <w:qFormat/>
    <w:rsid w:val="005A7985"/>
    <w:pPr>
      <w:ind w:left="720"/>
      <w:contextualSpacing/>
    </w:pPr>
  </w:style>
</w:styles>
</file>

<file path=word/webSettings.xml><?xml version="1.0" encoding="utf-8"?>
<w:webSettings xmlns:r="http://schemas.openxmlformats.org/officeDocument/2006/relationships" xmlns:w="http://schemas.openxmlformats.org/wordprocessingml/2006/main">
  <w:divs>
    <w:div w:id="65305766">
      <w:bodyDiv w:val="1"/>
      <w:marLeft w:val="0"/>
      <w:marRight w:val="0"/>
      <w:marTop w:val="0"/>
      <w:marBottom w:val="0"/>
      <w:divBdr>
        <w:top w:val="none" w:sz="0" w:space="0" w:color="auto"/>
        <w:left w:val="none" w:sz="0" w:space="0" w:color="auto"/>
        <w:bottom w:val="none" w:sz="0" w:space="0" w:color="auto"/>
        <w:right w:val="none" w:sz="0" w:space="0" w:color="auto"/>
      </w:divBdr>
    </w:div>
    <w:div w:id="729618301">
      <w:bodyDiv w:val="1"/>
      <w:marLeft w:val="0"/>
      <w:marRight w:val="0"/>
      <w:marTop w:val="0"/>
      <w:marBottom w:val="0"/>
      <w:divBdr>
        <w:top w:val="none" w:sz="0" w:space="0" w:color="auto"/>
        <w:left w:val="none" w:sz="0" w:space="0" w:color="auto"/>
        <w:bottom w:val="none" w:sz="0" w:space="0" w:color="auto"/>
        <w:right w:val="none" w:sz="0" w:space="0" w:color="auto"/>
      </w:divBdr>
    </w:div>
    <w:div w:id="86934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77DDD-A9CB-49A4-91A7-9105D655A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4</Pages>
  <Words>1221</Words>
  <Characters>6965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федя</cp:lastModifiedBy>
  <cp:revision>8</cp:revision>
  <dcterms:created xsi:type="dcterms:W3CDTF">2015-06-17T08:07:00Z</dcterms:created>
  <dcterms:modified xsi:type="dcterms:W3CDTF">2015-07-05T16:45:00Z</dcterms:modified>
</cp:coreProperties>
</file>